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2E" w:rsidRDefault="00EA7D2E" w:rsidP="00EA7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основных итогах  контрольных </w:t>
      </w:r>
    </w:p>
    <w:p w:rsidR="00EA7D2E" w:rsidRDefault="009F27E8" w:rsidP="00EA7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экспертно-аналитических </w:t>
      </w:r>
      <w:r w:rsidR="00EA7D2E">
        <w:rPr>
          <w:rFonts w:ascii="Times New Roman" w:hAnsi="Times New Roman" w:cs="Times New Roman"/>
          <w:b/>
          <w:sz w:val="28"/>
          <w:szCs w:val="28"/>
        </w:rPr>
        <w:t xml:space="preserve">мероприятий за второй квартал 2018 года </w:t>
      </w:r>
    </w:p>
    <w:p w:rsidR="00EA7D2E" w:rsidRDefault="00EA7D2E" w:rsidP="00EA7D2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Контрольные мероприятия</w:t>
      </w:r>
    </w:p>
    <w:p w:rsidR="00AF4517" w:rsidRDefault="00EA7D2E" w:rsidP="00EA7D2E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работы Контрольно-счетной палаты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 год, утвержденный приказом № 18 от 29.12.2017г., приказа председателя Контрольно-счетной палаты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5 от 03.04.2018г. «О проведении внешней проверк</w:t>
      </w:r>
      <w:r w:rsidR="00E21AA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бюджетной отчетности главных администраторов бюджетных 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F4517">
        <w:rPr>
          <w:rFonts w:ascii="Times New Roman" w:hAnsi="Times New Roman" w:cs="Times New Roman"/>
          <w:sz w:val="28"/>
          <w:szCs w:val="28"/>
        </w:rPr>
        <w:t xml:space="preserve"> за 2017 год»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517">
        <w:rPr>
          <w:rFonts w:ascii="Times New Roman" w:hAnsi="Times New Roman" w:cs="Times New Roman"/>
          <w:sz w:val="28"/>
          <w:szCs w:val="28"/>
        </w:rPr>
        <w:t>приказа председателя Контрольно-счетной палаты муниципального образования «</w:t>
      </w:r>
      <w:proofErr w:type="spellStart"/>
      <w:r w:rsidR="00AF4517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AF4517">
        <w:rPr>
          <w:rFonts w:ascii="Times New Roman" w:hAnsi="Times New Roman" w:cs="Times New Roman"/>
          <w:sz w:val="28"/>
          <w:szCs w:val="28"/>
        </w:rPr>
        <w:t xml:space="preserve"> район» № 6</w:t>
      </w:r>
      <w:proofErr w:type="gramEnd"/>
      <w:r w:rsidR="00AF4517">
        <w:rPr>
          <w:rFonts w:ascii="Times New Roman" w:hAnsi="Times New Roman" w:cs="Times New Roman"/>
          <w:sz w:val="28"/>
          <w:szCs w:val="28"/>
        </w:rPr>
        <w:t xml:space="preserve"> от 24.04.2018г</w:t>
      </w:r>
      <w:r w:rsidR="00E21AAE">
        <w:rPr>
          <w:rFonts w:ascii="Times New Roman" w:hAnsi="Times New Roman" w:cs="Times New Roman"/>
          <w:sz w:val="28"/>
          <w:szCs w:val="28"/>
        </w:rPr>
        <w:t>. «О проведении внешней проверки</w:t>
      </w:r>
      <w:r w:rsidR="00CA7EC4">
        <w:rPr>
          <w:rFonts w:ascii="Times New Roman" w:hAnsi="Times New Roman" w:cs="Times New Roman"/>
          <w:sz w:val="28"/>
          <w:szCs w:val="28"/>
        </w:rPr>
        <w:t xml:space="preserve">  </w:t>
      </w:r>
      <w:r w:rsidR="00AF4517">
        <w:rPr>
          <w:rFonts w:ascii="Times New Roman" w:hAnsi="Times New Roman" w:cs="Times New Roman"/>
          <w:sz w:val="28"/>
          <w:szCs w:val="28"/>
        </w:rPr>
        <w:t xml:space="preserve"> бюджетной отчетности главных администраторов бюджетных средств в муниципальных образованиях сельских поселениях за 2017 год» проведена внешняя проверка всех главных распорядителей</w:t>
      </w:r>
      <w:r w:rsidR="00915849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B926A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B926A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926AB">
        <w:rPr>
          <w:rFonts w:ascii="Times New Roman" w:hAnsi="Times New Roman" w:cs="Times New Roman"/>
          <w:sz w:val="28"/>
          <w:szCs w:val="28"/>
        </w:rPr>
        <w:t xml:space="preserve"> ГРБС)</w:t>
      </w:r>
      <w:r w:rsidR="00AF451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21B3D" w:rsidRDefault="00573458" w:rsidP="008043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1B3D">
        <w:rPr>
          <w:rFonts w:ascii="Times New Roman" w:hAnsi="Times New Roman" w:cs="Times New Roman"/>
          <w:sz w:val="28"/>
          <w:szCs w:val="28"/>
        </w:rPr>
        <w:t>Внешняя проверка бюджетной отчетности</w:t>
      </w:r>
      <w:r w:rsidR="008B5970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="008043C9">
        <w:rPr>
          <w:rFonts w:ascii="Times New Roman" w:hAnsi="Times New Roman" w:cs="Times New Roman"/>
          <w:sz w:val="28"/>
          <w:szCs w:val="28"/>
        </w:rPr>
        <w:t xml:space="preserve"> в Ф</w:t>
      </w:r>
      <w:r w:rsidR="00521B3D">
        <w:rPr>
          <w:rFonts w:ascii="Times New Roman" w:hAnsi="Times New Roman" w:cs="Times New Roman"/>
          <w:sz w:val="28"/>
          <w:szCs w:val="28"/>
        </w:rPr>
        <w:t xml:space="preserve">инансовом отделе  Администрации </w:t>
      </w:r>
      <w:proofErr w:type="spellStart"/>
      <w:r w:rsidR="00521B3D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="00521B3D">
        <w:rPr>
          <w:rFonts w:ascii="Times New Roman" w:hAnsi="Times New Roman" w:cs="Times New Roman"/>
          <w:sz w:val="28"/>
          <w:szCs w:val="28"/>
        </w:rPr>
        <w:t xml:space="preserve"> района (аймака).</w:t>
      </w:r>
    </w:p>
    <w:p w:rsidR="003D4283" w:rsidRPr="003D4283" w:rsidRDefault="00521B3D" w:rsidP="003D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4283" w:rsidRPr="003D428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проверки соответствия годовой бюджетной отчетности </w:t>
      </w:r>
      <w:r w:rsidR="003D428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D4283" w:rsidRPr="003D4283">
        <w:rPr>
          <w:rFonts w:ascii="Times New Roman" w:hAnsi="Times New Roman" w:cs="Times New Roman"/>
          <w:color w:val="000000"/>
          <w:sz w:val="28"/>
          <w:szCs w:val="28"/>
        </w:rPr>
        <w:t>ребованиям Инструкции № 191н</w:t>
      </w:r>
      <w:r w:rsidR="003D42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283">
        <w:rPr>
          <w:rFonts w:ascii="Times New Roman" w:hAnsi="Times New Roman" w:cs="Times New Roman"/>
          <w:sz w:val="28"/>
          <w:szCs w:val="28"/>
        </w:rPr>
        <w:t>«</w:t>
      </w:r>
      <w:r w:rsidR="003D4283" w:rsidRPr="00521B3D">
        <w:rPr>
          <w:rFonts w:ascii="Times New Roman" w:hAnsi="Times New Roman" w:cs="Times New Roman"/>
          <w:sz w:val="28"/>
          <w:szCs w:val="28"/>
        </w:rPr>
        <w:t>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</w:t>
      </w:r>
      <w:r w:rsidR="003D42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D4283">
        <w:rPr>
          <w:rFonts w:ascii="Times New Roman" w:hAnsi="Times New Roman" w:cs="Times New Roman"/>
          <w:sz w:val="28"/>
          <w:szCs w:val="28"/>
        </w:rPr>
        <w:t>далее-Инструкция</w:t>
      </w:r>
      <w:proofErr w:type="spellEnd"/>
      <w:r w:rsidR="003D4283">
        <w:rPr>
          <w:rFonts w:ascii="Times New Roman" w:hAnsi="Times New Roman" w:cs="Times New Roman"/>
          <w:sz w:val="28"/>
          <w:szCs w:val="28"/>
        </w:rPr>
        <w:t xml:space="preserve"> № 191н)</w:t>
      </w:r>
      <w:r w:rsidR="00DC0205">
        <w:rPr>
          <w:rFonts w:ascii="Times New Roman" w:hAnsi="Times New Roman" w:cs="Times New Roman"/>
          <w:color w:val="000000"/>
          <w:sz w:val="28"/>
          <w:szCs w:val="28"/>
        </w:rPr>
        <w:t xml:space="preserve"> выявлен ряд нарушений</w:t>
      </w:r>
      <w:r w:rsidR="003D4283" w:rsidRPr="003D42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21B3D" w:rsidRPr="00521B3D" w:rsidRDefault="003D4283" w:rsidP="0052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="00521B3D" w:rsidRPr="00521B3D">
        <w:rPr>
          <w:rFonts w:ascii="Times New Roman" w:hAnsi="Times New Roman" w:cs="Times New Roman"/>
          <w:sz w:val="28"/>
          <w:szCs w:val="28"/>
        </w:rPr>
        <w:t xml:space="preserve">юджетная отчетность представлена к проверке не в полном объеме,  указанном в разделе </w:t>
      </w:r>
      <w:proofErr w:type="spellStart"/>
      <w:r w:rsidR="00521B3D" w:rsidRPr="00521B3D"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15849">
        <w:rPr>
          <w:rFonts w:ascii="Times New Roman" w:hAnsi="Times New Roman" w:cs="Times New Roman"/>
          <w:sz w:val="28"/>
          <w:szCs w:val="28"/>
        </w:rPr>
        <w:t xml:space="preserve"> 11.</w:t>
      </w:r>
      <w:r w:rsidR="00DC0205">
        <w:rPr>
          <w:rFonts w:ascii="Times New Roman" w:hAnsi="Times New Roman" w:cs="Times New Roman"/>
          <w:sz w:val="28"/>
          <w:szCs w:val="28"/>
        </w:rPr>
        <w:t>1</w:t>
      </w:r>
      <w:r w:rsidR="00915849">
        <w:rPr>
          <w:rFonts w:ascii="Times New Roman" w:hAnsi="Times New Roman" w:cs="Times New Roman"/>
          <w:sz w:val="28"/>
          <w:szCs w:val="28"/>
        </w:rPr>
        <w:t xml:space="preserve"> Инструкции 191-н;</w:t>
      </w:r>
    </w:p>
    <w:p w:rsidR="00521B3D" w:rsidRDefault="003D4283" w:rsidP="00521B3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</w:t>
      </w:r>
      <w:r w:rsidR="00521B3D" w:rsidRPr="00EF0DCA">
        <w:rPr>
          <w:color w:val="000000"/>
          <w:sz w:val="28"/>
          <w:szCs w:val="28"/>
        </w:rPr>
        <w:t>одержание</w:t>
      </w:r>
      <w:r w:rsidR="00521B3D">
        <w:rPr>
          <w:sz w:val="28"/>
          <w:szCs w:val="28"/>
        </w:rPr>
        <w:t xml:space="preserve"> </w:t>
      </w:r>
      <w:r w:rsidR="00521B3D" w:rsidRPr="00B561BF">
        <w:rPr>
          <w:sz w:val="28"/>
          <w:szCs w:val="28"/>
        </w:rPr>
        <w:t>Отчет</w:t>
      </w:r>
      <w:r w:rsidR="00521B3D">
        <w:rPr>
          <w:sz w:val="28"/>
          <w:szCs w:val="28"/>
        </w:rPr>
        <w:t>а</w:t>
      </w:r>
      <w:r w:rsidR="00521B3D" w:rsidRPr="00B561BF">
        <w:rPr>
          <w:sz w:val="28"/>
          <w:szCs w:val="28"/>
        </w:rPr>
        <w:t xml:space="preserve"> о бюджетных обязательствах </w:t>
      </w:r>
      <w:r w:rsidR="00521B3D" w:rsidRPr="00B561BF">
        <w:rPr>
          <w:b/>
          <w:sz w:val="28"/>
          <w:szCs w:val="28"/>
        </w:rPr>
        <w:t>(</w:t>
      </w:r>
      <w:r w:rsidR="00521B3D" w:rsidRPr="007F4D16">
        <w:rPr>
          <w:sz w:val="28"/>
          <w:szCs w:val="28"/>
        </w:rPr>
        <w:t>ф. 0503128)</w:t>
      </w:r>
      <w:r w:rsidR="00521B3D" w:rsidRPr="007F4D16">
        <w:rPr>
          <w:color w:val="000000"/>
          <w:sz w:val="28"/>
          <w:szCs w:val="28"/>
        </w:rPr>
        <w:t xml:space="preserve"> </w:t>
      </w:r>
      <w:r w:rsidR="00521B3D">
        <w:rPr>
          <w:color w:val="000000"/>
          <w:sz w:val="28"/>
          <w:szCs w:val="28"/>
        </w:rPr>
        <w:t xml:space="preserve">и </w:t>
      </w:r>
      <w:r w:rsidR="00521B3D" w:rsidRPr="00EF0DCA">
        <w:rPr>
          <w:color w:val="000000"/>
          <w:sz w:val="28"/>
          <w:szCs w:val="28"/>
        </w:rPr>
        <w:t>Пояснительной записки</w:t>
      </w:r>
      <w:r w:rsidR="00521B3D">
        <w:rPr>
          <w:color w:val="000000"/>
          <w:sz w:val="28"/>
          <w:szCs w:val="28"/>
        </w:rPr>
        <w:t xml:space="preserve"> (ф. 0503160)</w:t>
      </w:r>
      <w:r w:rsidR="00521B3D" w:rsidRPr="00EF0DCA">
        <w:rPr>
          <w:color w:val="000000"/>
          <w:sz w:val="28"/>
          <w:szCs w:val="28"/>
        </w:rPr>
        <w:t xml:space="preserve"> не соответствует требованиям </w:t>
      </w:r>
      <w:r w:rsidR="00F236FC">
        <w:rPr>
          <w:color w:val="000000"/>
          <w:sz w:val="28"/>
          <w:szCs w:val="28"/>
        </w:rPr>
        <w:t xml:space="preserve">п.70, п. 71 и п. 152 </w:t>
      </w:r>
      <w:r w:rsidR="00521B3D" w:rsidRPr="00EF0DCA">
        <w:rPr>
          <w:color w:val="000000"/>
          <w:sz w:val="28"/>
          <w:szCs w:val="28"/>
        </w:rPr>
        <w:t>Инструкции №191н</w:t>
      </w:r>
      <w:r>
        <w:rPr>
          <w:color w:val="000000"/>
          <w:sz w:val="28"/>
          <w:szCs w:val="28"/>
        </w:rPr>
        <w:t>;</w:t>
      </w:r>
    </w:p>
    <w:p w:rsidR="003D4283" w:rsidRDefault="003D4283" w:rsidP="003D4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-не соблюдены требования положений п. 163 Инструкции № 191н, при отражении «Сведений об исполнении бюджета» Пояснительной записки (ф. 0503164).</w:t>
      </w:r>
    </w:p>
    <w:p w:rsidR="006F55ED" w:rsidRPr="003762B7" w:rsidRDefault="003D4283" w:rsidP="006F55ED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6F55ED">
        <w:rPr>
          <w:sz w:val="28"/>
          <w:szCs w:val="28"/>
        </w:rPr>
        <w:t>.</w:t>
      </w:r>
      <w:r w:rsidR="006F55ED">
        <w:rPr>
          <w:color w:val="0A0A0A"/>
          <w:sz w:val="28"/>
          <w:szCs w:val="28"/>
          <w:shd w:val="clear" w:color="auto" w:fill="FFFFFF"/>
        </w:rPr>
        <w:t>Не в полном объеме осуществлялся учет операций, связанных с санкционированием расходов бюджета как главным распорядителем средств бюджета, в части учета бюджетных ассигнований текущего года и санкционирования расходов бюджета, в нарушении Инструкции № 157н, Инструкции № 162н.</w:t>
      </w:r>
    </w:p>
    <w:p w:rsidR="00521B3D" w:rsidRPr="00364F42" w:rsidRDefault="00521B3D" w:rsidP="00521B3D">
      <w:pPr>
        <w:pStyle w:val="a3"/>
        <w:ind w:left="708"/>
        <w:jc w:val="both"/>
        <w:rPr>
          <w:sz w:val="28"/>
          <w:szCs w:val="28"/>
        </w:rPr>
      </w:pPr>
    </w:p>
    <w:p w:rsidR="0011590D" w:rsidRDefault="0011590D" w:rsidP="001159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Внешняя проверка бюджетной отчетности </w:t>
      </w:r>
      <w:r w:rsidR="008B5970">
        <w:rPr>
          <w:rFonts w:ascii="Times New Roman" w:hAnsi="Times New Roman" w:cs="Times New Roman"/>
          <w:sz w:val="28"/>
          <w:szCs w:val="28"/>
        </w:rPr>
        <w:t xml:space="preserve">за 2017 год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(аймака).</w:t>
      </w:r>
    </w:p>
    <w:p w:rsidR="003D4283" w:rsidRDefault="003D4283" w:rsidP="003D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3D4283">
        <w:rPr>
          <w:rFonts w:ascii="Times New Roman" w:hAnsi="Times New Roman" w:cs="Times New Roman"/>
          <w:sz w:val="28"/>
          <w:szCs w:val="28"/>
        </w:rPr>
        <w:t xml:space="preserve">Перед составлением годовой бюджетной отчетности не проведена инвентаризация обязательств. В результате соответствие учетных и фактических данных (наличие, состояние, оценка) подтверждено не было, достоверность данных бухгалтерского учета не обеспечена, в нарушении статьи 11 Федерального закона № 402-ФЗ «О бухгалтерском учете», </w:t>
      </w:r>
      <w:r w:rsidRPr="003D4283">
        <w:rPr>
          <w:rFonts w:ascii="Times New Roman" w:hAnsi="Times New Roman" w:cs="Times New Roman"/>
          <w:color w:val="000000"/>
          <w:sz w:val="28"/>
          <w:szCs w:val="28"/>
        </w:rPr>
        <w:t>п.7 Инструкции № 191н.</w:t>
      </w:r>
    </w:p>
    <w:p w:rsidR="003D4283" w:rsidRPr="003D4283" w:rsidRDefault="003D4283" w:rsidP="003D42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D4283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соответствия годовой бюджетной отчетности об исполнении бюджета поселения за 2017 год требованиям Инструкции № 191н, выявлен ряд нарушений:</w:t>
      </w:r>
    </w:p>
    <w:p w:rsidR="003D4283" w:rsidRDefault="003D4283" w:rsidP="003D4283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F0709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31C7">
        <w:rPr>
          <w:sz w:val="28"/>
          <w:szCs w:val="28"/>
        </w:rPr>
        <w:t xml:space="preserve">ри </w:t>
      </w:r>
      <w:r>
        <w:rPr>
          <w:sz w:val="28"/>
          <w:szCs w:val="28"/>
        </w:rPr>
        <w:t>сверке показателей бюджетной отчетности с данными счетов</w:t>
      </w:r>
      <w:r w:rsidRPr="00D831C7">
        <w:rPr>
          <w:sz w:val="28"/>
          <w:szCs w:val="28"/>
        </w:rPr>
        <w:t xml:space="preserve"> Главной</w:t>
      </w:r>
      <w:r>
        <w:rPr>
          <w:sz w:val="28"/>
          <w:szCs w:val="28"/>
        </w:rPr>
        <w:t xml:space="preserve"> книги установлены расхо</w:t>
      </w:r>
      <w:r w:rsidR="00DC0205">
        <w:rPr>
          <w:sz w:val="28"/>
          <w:szCs w:val="28"/>
        </w:rPr>
        <w:t>ждения по некоторым показателям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бюджетная отчетность составлена не на основе данных Главной книги, в нарушении  п.7 Инструкции № 191н;</w:t>
      </w:r>
    </w:p>
    <w:p w:rsidR="003D4283" w:rsidRDefault="003D4283" w:rsidP="003D4283">
      <w:pPr>
        <w:pStyle w:val="a3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Pr="00364F42">
        <w:rPr>
          <w:bCs/>
          <w:iCs/>
          <w:sz w:val="28"/>
          <w:szCs w:val="28"/>
        </w:rPr>
        <w:t>онтрольные соотношения между показателями форм годовой бюджетной отчетности главным распорядителем бюджетных средств</w:t>
      </w:r>
      <w:r>
        <w:rPr>
          <w:bCs/>
          <w:iCs/>
          <w:sz w:val="28"/>
          <w:szCs w:val="28"/>
        </w:rPr>
        <w:t xml:space="preserve"> соблюдены не везде, имеются отклонения;</w:t>
      </w:r>
    </w:p>
    <w:p w:rsidR="003D4283" w:rsidRDefault="003D4283" w:rsidP="003D4283">
      <w:pPr>
        <w:pStyle w:val="a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представлены не все формы и таблицы к Пояснительной записке (ф. 0503160);</w:t>
      </w:r>
    </w:p>
    <w:p w:rsidR="003D4283" w:rsidRDefault="003D4283" w:rsidP="003D428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сведения к Пояснительной записке ф. 0503160 составлены в нарушении  требований п.153,155,163,166 ,167 Инструкции № 191н.</w:t>
      </w:r>
    </w:p>
    <w:p w:rsidR="003D4283" w:rsidRDefault="003D4283" w:rsidP="003D4283">
      <w:pPr>
        <w:pStyle w:val="a3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3. </w:t>
      </w:r>
      <w:r w:rsidRPr="00175262">
        <w:rPr>
          <w:color w:val="2D2D2D"/>
          <w:spacing w:val="2"/>
          <w:sz w:val="28"/>
          <w:szCs w:val="28"/>
          <w:shd w:val="clear" w:color="auto" w:fill="FFFFFF"/>
        </w:rPr>
        <w:t>В нарушении</w:t>
      </w:r>
      <w:r>
        <w:rPr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219.1 и 221 Бюджетного Кодекса РФ бюджетная роспись и </w:t>
      </w:r>
      <w:r w:rsidRPr="001A1F29">
        <w:rPr>
          <w:color w:val="2D2D2D"/>
          <w:spacing w:val="2"/>
          <w:sz w:val="28"/>
          <w:szCs w:val="28"/>
          <w:shd w:val="clear" w:color="auto" w:fill="FFFFFF"/>
        </w:rPr>
        <w:t xml:space="preserve">бюджетная смета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за 2017 год отсутствует. Допущенные при исполнении бюджета нарушения, свидетельствуют о не полном соблюдении главным распорядителем бюджетных средств бюджетных полномочий, установленных ст. 158 Бюджетного Кодекса РФ.    </w:t>
      </w:r>
    </w:p>
    <w:p w:rsidR="006F7D21" w:rsidRPr="001A1F29" w:rsidRDefault="006F7D21" w:rsidP="003D4283">
      <w:pPr>
        <w:pStyle w:val="a3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6F7D21" w:rsidRPr="007552F5" w:rsidRDefault="006F7D21" w:rsidP="006F7D21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Внешняя проверка бюджетной отчетности </w:t>
      </w:r>
      <w:r w:rsidR="008B5970">
        <w:rPr>
          <w:rFonts w:ascii="Times New Roman" w:hAnsi="Times New Roman" w:cs="Times New Roman"/>
          <w:sz w:val="28"/>
          <w:szCs w:val="28"/>
        </w:rPr>
        <w:t xml:space="preserve">за 2017 год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52F5">
        <w:rPr>
          <w:rFonts w:ascii="Times New Roman" w:hAnsi="Times New Roman" w:cs="Times New Roman"/>
          <w:bCs/>
          <w:color w:val="000000"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7552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образованию и молодежной политике МО «</w:t>
      </w:r>
      <w:proofErr w:type="spellStart"/>
      <w:r w:rsidRPr="007552F5">
        <w:rPr>
          <w:rFonts w:ascii="Times New Roman" w:hAnsi="Times New Roman" w:cs="Times New Roman"/>
          <w:bCs/>
          <w:color w:val="000000"/>
          <w:sz w:val="28"/>
          <w:szCs w:val="28"/>
        </w:rPr>
        <w:t>Усть-Канский</w:t>
      </w:r>
      <w:proofErr w:type="spellEnd"/>
      <w:r w:rsidRPr="007552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</w:t>
      </w:r>
      <w:proofErr w:type="gramStart"/>
      <w:r w:rsidRPr="007552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proofErr w:type="gramEnd"/>
    </w:p>
    <w:p w:rsidR="006F7D21" w:rsidRPr="008B5970" w:rsidRDefault="006F7D21" w:rsidP="006F7D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B5970" w:rsidRPr="008B5970">
        <w:rPr>
          <w:color w:val="000000"/>
          <w:sz w:val="28"/>
          <w:szCs w:val="28"/>
        </w:rPr>
        <w:t xml:space="preserve"> </w:t>
      </w:r>
      <w:r w:rsidR="008B5970" w:rsidRPr="008B5970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соответствия годовой бюджетной отчетности об исполнении бюджета поселения за 2017 год требованиям Инструкции № 191н, установлено</w:t>
      </w:r>
    </w:p>
    <w:p w:rsidR="006F7D21" w:rsidRDefault="006F7D21" w:rsidP="006F7D21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Pr="00F0709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представлены не все формы и таблицы к Пояснительной записке (ф. 0503160);</w:t>
      </w:r>
    </w:p>
    <w:p w:rsidR="006F7D21" w:rsidRDefault="006F7D21" w:rsidP="006F7D2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сведения к Пояснительной записке ф. 0503160 составлены в нарушении  требований п.153,155,163,170.2 Инструкции № 191н.</w:t>
      </w:r>
    </w:p>
    <w:p w:rsidR="006F7D21" w:rsidRPr="006F7D21" w:rsidRDefault="006F7D21" w:rsidP="006F7D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6F7D21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2017 года </w:t>
      </w:r>
      <w:r w:rsidRPr="006F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Управлением не истребована дебиторская задолженность, образовавшаяся на 01.01.2017г., что привело к </w:t>
      </w:r>
      <w:proofErr w:type="spellStart"/>
      <w:r w:rsidRPr="006F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недопоступлению</w:t>
      </w:r>
      <w:proofErr w:type="spellEnd"/>
      <w:r w:rsidRPr="006F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доход бюджета МО «</w:t>
      </w:r>
      <w:proofErr w:type="spellStart"/>
      <w:r w:rsidRPr="006F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Усть-Канский</w:t>
      </w:r>
      <w:proofErr w:type="spellEnd"/>
      <w:r w:rsidRPr="006F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район» в 2017 году суммы 28749,18 руб.</w:t>
      </w:r>
      <w:r w:rsidR="00DC0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</w:t>
      </w:r>
      <w:r w:rsidRPr="006F7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нарушением требований статьи 158,  статьи 242 Бюджетного кодекса РФ.</w:t>
      </w:r>
      <w:r w:rsidRPr="006F7D21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</w:p>
    <w:p w:rsidR="008B5970" w:rsidRDefault="008B5970" w:rsidP="00EA7D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B5970" w:rsidRDefault="008B5970" w:rsidP="008B59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Внешняя проверка бюджетной отчетности за 2017 год в</w:t>
      </w:r>
      <w:r w:rsidRPr="008B5970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Черноануйское</w:t>
      </w:r>
      <w:proofErr w:type="spellEnd"/>
      <w:r>
        <w:rPr>
          <w:rFonts w:eastAsiaTheme="minorEastAsia"/>
          <w:sz w:val="28"/>
          <w:szCs w:val="28"/>
        </w:rPr>
        <w:t xml:space="preserve"> сельское поселение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>
        <w:rPr>
          <w:rFonts w:eastAsiaTheme="minorEastAsia"/>
          <w:sz w:val="28"/>
          <w:szCs w:val="28"/>
        </w:rPr>
        <w:t xml:space="preserve">                                               </w:t>
      </w:r>
    </w:p>
    <w:p w:rsidR="008B5970" w:rsidRDefault="008B5970" w:rsidP="008B5970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1.По результатам проверки соответствия годовой бюджетной отчетности об исполнении бюджета поселения за 2017 год требованиям Инструкции № 191н, установлено:</w:t>
      </w:r>
    </w:p>
    <w:p w:rsidR="008B5970" w:rsidRDefault="008B5970" w:rsidP="008B5970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 представлены не все формы и таблицы к Поя</w:t>
      </w:r>
      <w:r w:rsidR="00FA0266">
        <w:rPr>
          <w:sz w:val="28"/>
          <w:szCs w:val="28"/>
        </w:rPr>
        <w:t>снительной записке (ф. 0503160).</w:t>
      </w:r>
    </w:p>
    <w:p w:rsidR="00FA0266" w:rsidRDefault="00FA0266" w:rsidP="00FA0266">
      <w:pPr>
        <w:pStyle w:val="a3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0A0A0A"/>
          <w:sz w:val="28"/>
          <w:szCs w:val="28"/>
          <w:shd w:val="clear" w:color="auto" w:fill="FFFFFF"/>
        </w:rPr>
        <w:t xml:space="preserve">2.Бюджетный учет санкционирования расходов бюджета в части ведения учета, доведенных лимитов бюджетных обязательств и принятых бюджетных обязательств </w:t>
      </w:r>
      <w:r w:rsidRPr="00EB0C3A">
        <w:rPr>
          <w:color w:val="0A0A0A"/>
          <w:sz w:val="28"/>
          <w:szCs w:val="28"/>
          <w:shd w:val="clear" w:color="auto" w:fill="FFFFFF"/>
        </w:rPr>
        <w:t>отчетного финансового года является недостоверным</w:t>
      </w:r>
      <w:r>
        <w:rPr>
          <w:color w:val="0A0A0A"/>
          <w:sz w:val="28"/>
          <w:szCs w:val="28"/>
          <w:shd w:val="clear" w:color="auto" w:fill="FFFFFF"/>
        </w:rPr>
        <w:t>.</w:t>
      </w:r>
      <w:r w:rsidRPr="00FA0266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 xml:space="preserve">В нарушении требований п. 321, 322 раздела </w:t>
      </w:r>
      <w:r>
        <w:rPr>
          <w:color w:val="2D2D2D"/>
          <w:spacing w:val="2"/>
          <w:sz w:val="28"/>
          <w:szCs w:val="28"/>
          <w:shd w:val="clear" w:color="auto" w:fill="FFFFFF"/>
          <w:lang w:val="en-US"/>
        </w:rPr>
        <w:t>VI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«Санкционирование расходов экономического субъекта» Инструкции по применению Единого плана счетов бухгалтерского учета от  1 декабря 2010г. № 157н, п. 142-149 Инструкции по применению плана счетов бюджетного учета, утвержденной приказом Минфина РФ от 06 декабря 2010г. № 162н «Об утверждении плана счетов бюджетного учета и Инструкции по его применению», не </w:t>
      </w:r>
      <w:r w:rsidR="000406A9">
        <w:rPr>
          <w:color w:val="2D2D2D"/>
          <w:spacing w:val="2"/>
          <w:sz w:val="28"/>
          <w:szCs w:val="28"/>
          <w:shd w:val="clear" w:color="auto" w:fill="FFFFFF"/>
        </w:rPr>
        <w:t xml:space="preserve">верно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велся учет </w:t>
      </w:r>
      <w:r w:rsidRPr="0041682E">
        <w:rPr>
          <w:color w:val="2D2D2D"/>
          <w:spacing w:val="2"/>
          <w:sz w:val="28"/>
          <w:szCs w:val="28"/>
          <w:shd w:val="clear" w:color="auto" w:fill="FFFFFF"/>
        </w:rPr>
        <w:t>принят</w:t>
      </w:r>
      <w:r>
        <w:rPr>
          <w:color w:val="2D2D2D"/>
          <w:spacing w:val="2"/>
          <w:sz w:val="28"/>
          <w:szCs w:val="28"/>
          <w:shd w:val="clear" w:color="auto" w:fill="FFFFFF"/>
        </w:rPr>
        <w:t>ых</w:t>
      </w:r>
      <w:r w:rsidRPr="0041682E">
        <w:rPr>
          <w:color w:val="2D2D2D"/>
          <w:spacing w:val="2"/>
          <w:sz w:val="28"/>
          <w:szCs w:val="28"/>
          <w:shd w:val="clear" w:color="auto" w:fill="FFFFFF"/>
        </w:rPr>
        <w:t xml:space="preserve"> и</w:t>
      </w:r>
      <w:proofErr w:type="gramEnd"/>
      <w:r w:rsidRPr="0041682E">
        <w:rPr>
          <w:color w:val="2D2D2D"/>
          <w:spacing w:val="2"/>
          <w:sz w:val="28"/>
          <w:szCs w:val="28"/>
          <w:shd w:val="clear" w:color="auto" w:fill="FFFFFF"/>
        </w:rPr>
        <w:t xml:space="preserve"> исполнен</w:t>
      </w:r>
      <w:r>
        <w:rPr>
          <w:color w:val="2D2D2D"/>
          <w:spacing w:val="2"/>
          <w:sz w:val="28"/>
          <w:szCs w:val="28"/>
          <w:shd w:val="clear" w:color="auto" w:fill="FFFFFF"/>
        </w:rPr>
        <w:t>ных</w:t>
      </w:r>
      <w:r w:rsidRPr="0041682E">
        <w:rPr>
          <w:color w:val="2D2D2D"/>
          <w:spacing w:val="2"/>
          <w:sz w:val="28"/>
          <w:szCs w:val="28"/>
          <w:shd w:val="clear" w:color="auto" w:fill="FFFFFF"/>
        </w:rPr>
        <w:t xml:space="preserve"> бюджетных обязат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ельств в рамках осуществляемой </w:t>
      </w:r>
      <w:r w:rsidRPr="0041682E">
        <w:rPr>
          <w:color w:val="2D2D2D"/>
          <w:spacing w:val="2"/>
          <w:sz w:val="28"/>
          <w:szCs w:val="28"/>
          <w:shd w:val="clear" w:color="auto" w:fill="FFFFFF"/>
        </w:rPr>
        <w:t>бюджетной деятельности.</w:t>
      </w:r>
    </w:p>
    <w:p w:rsidR="00AC5E09" w:rsidRPr="000406A9" w:rsidRDefault="00AC5E09" w:rsidP="00FA0266">
      <w:pPr>
        <w:pStyle w:val="a3"/>
        <w:jc w:val="both"/>
        <w:rPr>
          <w:color w:val="0A0A0A"/>
          <w:sz w:val="28"/>
          <w:szCs w:val="28"/>
          <w:shd w:val="clear" w:color="auto" w:fill="FFFFFF"/>
        </w:rPr>
      </w:pPr>
    </w:p>
    <w:p w:rsidR="000406A9" w:rsidRDefault="000406A9" w:rsidP="000406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Внешняя проверка бюджетной отчетности за 2017 год в</w:t>
      </w:r>
      <w:r w:rsidRPr="008B5970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Усть-Мутинское</w:t>
      </w:r>
      <w:proofErr w:type="spellEnd"/>
      <w:r>
        <w:rPr>
          <w:rFonts w:eastAsiaTheme="minorEastAsia"/>
          <w:sz w:val="28"/>
          <w:szCs w:val="28"/>
        </w:rPr>
        <w:t xml:space="preserve"> сельское поселение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>
        <w:rPr>
          <w:rFonts w:eastAsiaTheme="minorEastAsia"/>
          <w:sz w:val="28"/>
          <w:szCs w:val="28"/>
        </w:rPr>
        <w:t xml:space="preserve">                                               </w:t>
      </w:r>
    </w:p>
    <w:p w:rsidR="000406A9" w:rsidRDefault="000406A9" w:rsidP="000406A9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C5E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результатам проверки соответствия годовой бюджетной отчетности об исполнении бюджета поселения за 2017 год требованиям Инструкции № 191н, установлено:</w:t>
      </w:r>
    </w:p>
    <w:p w:rsidR="00AC5E09" w:rsidRDefault="00AC5E09" w:rsidP="00AC5E09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5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</w:t>
      </w:r>
      <w:r w:rsidRPr="006351EE">
        <w:rPr>
          <w:sz w:val="28"/>
          <w:szCs w:val="28"/>
        </w:rPr>
        <w:t xml:space="preserve">в части составления </w:t>
      </w:r>
      <w:r>
        <w:rPr>
          <w:sz w:val="28"/>
          <w:szCs w:val="28"/>
        </w:rPr>
        <w:t xml:space="preserve">ф.0503128 «Отчет о бюджетных обязательствах» (п. </w:t>
      </w:r>
      <w:r w:rsidR="00146DC8">
        <w:rPr>
          <w:sz w:val="28"/>
          <w:szCs w:val="28"/>
        </w:rPr>
        <w:t xml:space="preserve">70, </w:t>
      </w:r>
      <w:r>
        <w:rPr>
          <w:sz w:val="28"/>
          <w:szCs w:val="28"/>
        </w:rPr>
        <w:t>71 Инструкции № 191н) неполнота</w:t>
      </w:r>
      <w:r w:rsidRPr="006351EE">
        <w:rPr>
          <w:sz w:val="28"/>
          <w:szCs w:val="28"/>
        </w:rPr>
        <w:t xml:space="preserve"> отражения отчетных показателей</w:t>
      </w:r>
      <w:r>
        <w:rPr>
          <w:sz w:val="28"/>
          <w:szCs w:val="28"/>
        </w:rPr>
        <w:t>;</w:t>
      </w:r>
    </w:p>
    <w:p w:rsidR="00AC5E09" w:rsidRDefault="00AC5E09" w:rsidP="00AC5E09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Pr="005D0F6C">
        <w:rPr>
          <w:color w:val="2D2D2D"/>
          <w:spacing w:val="2"/>
          <w:sz w:val="28"/>
          <w:szCs w:val="28"/>
          <w:shd w:val="clear" w:color="auto" w:fill="FFFFFF"/>
        </w:rPr>
        <w:t xml:space="preserve">ояснительная записка (ф.0503160) составлена в отсутствии разделов, </w:t>
      </w:r>
      <w:r w:rsidR="008D6509" w:rsidRPr="005D0F6C">
        <w:rPr>
          <w:sz w:val="28"/>
          <w:szCs w:val="28"/>
        </w:rPr>
        <w:t>представлены не все формы и таблицы к Поя</w:t>
      </w:r>
      <w:r w:rsidR="008D6509">
        <w:rPr>
          <w:sz w:val="28"/>
          <w:szCs w:val="28"/>
        </w:rPr>
        <w:t xml:space="preserve">снительной записке (ф. 0503160), </w:t>
      </w:r>
      <w:r w:rsidRPr="005D0F6C">
        <w:rPr>
          <w:color w:val="2D2D2D"/>
          <w:spacing w:val="2"/>
          <w:sz w:val="28"/>
          <w:szCs w:val="28"/>
          <w:shd w:val="clear" w:color="auto" w:fill="FFFFFF"/>
        </w:rPr>
        <w:t xml:space="preserve">в нарушении </w:t>
      </w:r>
      <w:r>
        <w:rPr>
          <w:color w:val="000000"/>
          <w:sz w:val="28"/>
          <w:szCs w:val="28"/>
        </w:rPr>
        <w:t xml:space="preserve"> п. 152 Инструкции № 191н;</w:t>
      </w:r>
    </w:p>
    <w:p w:rsidR="00AC5E09" w:rsidRDefault="00AC5E09" w:rsidP="00AC5E09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D0F6C">
        <w:rPr>
          <w:color w:val="000000"/>
          <w:sz w:val="28"/>
          <w:szCs w:val="28"/>
        </w:rPr>
        <w:t xml:space="preserve"> пояснительная записка </w:t>
      </w:r>
      <w:r w:rsidRPr="005D0F6C">
        <w:rPr>
          <w:sz w:val="28"/>
          <w:szCs w:val="28"/>
        </w:rPr>
        <w:t>не содержит полной информации</w:t>
      </w:r>
      <w:r w:rsidRPr="005D0F6C">
        <w:rPr>
          <w:color w:val="000000"/>
          <w:sz w:val="28"/>
          <w:szCs w:val="28"/>
        </w:rPr>
        <w:t xml:space="preserve"> (анализ исполнения бюджета и анализ  бюджетной отчетности)</w:t>
      </w:r>
      <w:r>
        <w:rPr>
          <w:sz w:val="28"/>
          <w:szCs w:val="28"/>
        </w:rPr>
        <w:t>;</w:t>
      </w:r>
    </w:p>
    <w:p w:rsidR="00AC5E09" w:rsidRPr="00753A06" w:rsidRDefault="00AC5E09" w:rsidP="00AC5E09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D0F6C">
        <w:rPr>
          <w:color w:val="2D2D2D"/>
          <w:spacing w:val="2"/>
          <w:sz w:val="28"/>
          <w:szCs w:val="28"/>
          <w:shd w:val="clear" w:color="auto" w:fill="FFFFFF"/>
        </w:rPr>
        <w:t>ключающие в пояснительную записку формы и таблицы</w:t>
      </w:r>
      <w:r w:rsidRPr="005D0F6C">
        <w:rPr>
          <w:color w:val="000000"/>
          <w:sz w:val="28"/>
          <w:szCs w:val="28"/>
        </w:rPr>
        <w:t xml:space="preserve"> не соответствует требованиям </w:t>
      </w:r>
      <w:r w:rsidRPr="005D0F6C">
        <w:rPr>
          <w:sz w:val="28"/>
          <w:szCs w:val="28"/>
        </w:rPr>
        <w:t>п. 153,155,</w:t>
      </w:r>
      <w:r>
        <w:rPr>
          <w:sz w:val="28"/>
          <w:szCs w:val="28"/>
        </w:rPr>
        <w:t>157,158,159,</w:t>
      </w:r>
      <w:r w:rsidRPr="005D0F6C">
        <w:rPr>
          <w:sz w:val="28"/>
          <w:szCs w:val="28"/>
        </w:rPr>
        <w:t xml:space="preserve">163 </w:t>
      </w:r>
      <w:r w:rsidRPr="005D0F6C">
        <w:rPr>
          <w:color w:val="000000"/>
          <w:sz w:val="28"/>
          <w:szCs w:val="28"/>
        </w:rPr>
        <w:t>Инструкции №191н</w:t>
      </w:r>
      <w:r>
        <w:rPr>
          <w:color w:val="000000"/>
          <w:sz w:val="28"/>
          <w:szCs w:val="28"/>
        </w:rPr>
        <w:t>.</w:t>
      </w:r>
    </w:p>
    <w:p w:rsidR="00AC5E09" w:rsidRPr="000406A9" w:rsidRDefault="00AC5E09" w:rsidP="00AC5E09">
      <w:pPr>
        <w:pStyle w:val="a3"/>
        <w:jc w:val="both"/>
        <w:rPr>
          <w:color w:val="0A0A0A"/>
          <w:sz w:val="28"/>
          <w:szCs w:val="28"/>
          <w:shd w:val="clear" w:color="auto" w:fill="FFFFFF"/>
        </w:rPr>
      </w:pPr>
      <w:r>
        <w:rPr>
          <w:color w:val="0A0A0A"/>
          <w:sz w:val="28"/>
          <w:szCs w:val="28"/>
          <w:shd w:val="clear" w:color="auto" w:fill="FFFFFF"/>
        </w:rPr>
        <w:t xml:space="preserve">2. Бюджетный учет санкционирования расходов бюджета в части ведения учета, доведенных лимитов бюджетных обязательств и принятых бюджетных обязательств </w:t>
      </w:r>
      <w:r w:rsidRPr="00EB0C3A">
        <w:rPr>
          <w:color w:val="0A0A0A"/>
          <w:sz w:val="28"/>
          <w:szCs w:val="28"/>
          <w:shd w:val="clear" w:color="auto" w:fill="FFFFFF"/>
        </w:rPr>
        <w:t>отчетного финансового года является недостоверным</w:t>
      </w:r>
      <w:r>
        <w:rPr>
          <w:color w:val="0A0A0A"/>
          <w:sz w:val="28"/>
          <w:szCs w:val="28"/>
          <w:shd w:val="clear" w:color="auto" w:fill="FFFFFF"/>
        </w:rPr>
        <w:t>.</w:t>
      </w:r>
      <w:r w:rsidRPr="00FA0266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2D2D2D"/>
          <w:spacing w:val="2"/>
          <w:sz w:val="28"/>
          <w:szCs w:val="28"/>
          <w:shd w:val="clear" w:color="auto" w:fill="FFFFFF"/>
        </w:rPr>
        <w:t xml:space="preserve">В нарушении требований п. 321, 322 раздела </w:t>
      </w:r>
      <w:r>
        <w:rPr>
          <w:color w:val="2D2D2D"/>
          <w:spacing w:val="2"/>
          <w:sz w:val="28"/>
          <w:szCs w:val="28"/>
          <w:shd w:val="clear" w:color="auto" w:fill="FFFFFF"/>
          <w:lang w:val="en-US"/>
        </w:rPr>
        <w:t>VI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«Санкционирование расходов экономического субъекта» Инструкции по применению Единого плана счетов бухгалтерского учета от  1 декабря 2010г. № 157н, п. 142-149 Инструкции по применению плана счетов бюджетного учета, утвержденной приказом Минфина РФ от 06 декабря 2010г. № 162н «Об утверждении плана счетов бюджетного учета и Инструкции по его применению», не верно велся учет </w:t>
      </w:r>
      <w:r w:rsidRPr="0041682E">
        <w:rPr>
          <w:color w:val="2D2D2D"/>
          <w:spacing w:val="2"/>
          <w:sz w:val="28"/>
          <w:szCs w:val="28"/>
          <w:shd w:val="clear" w:color="auto" w:fill="FFFFFF"/>
        </w:rPr>
        <w:t>принят</w:t>
      </w:r>
      <w:r>
        <w:rPr>
          <w:color w:val="2D2D2D"/>
          <w:spacing w:val="2"/>
          <w:sz w:val="28"/>
          <w:szCs w:val="28"/>
          <w:shd w:val="clear" w:color="auto" w:fill="FFFFFF"/>
        </w:rPr>
        <w:t>ых</w:t>
      </w:r>
      <w:r w:rsidRPr="0041682E">
        <w:rPr>
          <w:color w:val="2D2D2D"/>
          <w:spacing w:val="2"/>
          <w:sz w:val="28"/>
          <w:szCs w:val="28"/>
          <w:shd w:val="clear" w:color="auto" w:fill="FFFFFF"/>
        </w:rPr>
        <w:t xml:space="preserve"> и</w:t>
      </w:r>
      <w:proofErr w:type="gramEnd"/>
      <w:r w:rsidRPr="0041682E">
        <w:rPr>
          <w:color w:val="2D2D2D"/>
          <w:spacing w:val="2"/>
          <w:sz w:val="28"/>
          <w:szCs w:val="28"/>
          <w:shd w:val="clear" w:color="auto" w:fill="FFFFFF"/>
        </w:rPr>
        <w:t xml:space="preserve"> исполнен</w:t>
      </w:r>
      <w:r>
        <w:rPr>
          <w:color w:val="2D2D2D"/>
          <w:spacing w:val="2"/>
          <w:sz w:val="28"/>
          <w:szCs w:val="28"/>
          <w:shd w:val="clear" w:color="auto" w:fill="FFFFFF"/>
        </w:rPr>
        <w:t>ных</w:t>
      </w:r>
      <w:r w:rsidRPr="0041682E">
        <w:rPr>
          <w:color w:val="2D2D2D"/>
          <w:spacing w:val="2"/>
          <w:sz w:val="28"/>
          <w:szCs w:val="28"/>
          <w:shd w:val="clear" w:color="auto" w:fill="FFFFFF"/>
        </w:rPr>
        <w:t xml:space="preserve"> бюджетных обязат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ельств в рамках осуществляемой </w:t>
      </w:r>
      <w:r w:rsidRPr="0041682E">
        <w:rPr>
          <w:color w:val="2D2D2D"/>
          <w:spacing w:val="2"/>
          <w:sz w:val="28"/>
          <w:szCs w:val="28"/>
          <w:shd w:val="clear" w:color="auto" w:fill="FFFFFF"/>
        </w:rPr>
        <w:t>бюджетной деятельности.</w:t>
      </w:r>
    </w:p>
    <w:p w:rsidR="00E90A2F" w:rsidRPr="00A71604" w:rsidRDefault="00E90A2F" w:rsidP="00A7160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Внешняя проверка бюджетной отчетности за 2017 год в</w:t>
      </w:r>
      <w:r w:rsidRPr="008B5970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Яконурское</w:t>
      </w:r>
      <w:proofErr w:type="spellEnd"/>
      <w:r>
        <w:rPr>
          <w:rFonts w:eastAsiaTheme="minorEastAsia"/>
          <w:sz w:val="28"/>
          <w:szCs w:val="28"/>
        </w:rPr>
        <w:t xml:space="preserve"> сельское поселение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>
        <w:rPr>
          <w:rFonts w:eastAsiaTheme="minorEastAsia"/>
          <w:sz w:val="28"/>
          <w:szCs w:val="28"/>
        </w:rPr>
        <w:t xml:space="preserve">                                               </w:t>
      </w:r>
    </w:p>
    <w:p w:rsidR="00A71604" w:rsidRPr="00A71604" w:rsidRDefault="00A71604" w:rsidP="00A716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A71604">
        <w:rPr>
          <w:rFonts w:ascii="Times New Roman" w:hAnsi="Times New Roman"/>
          <w:sz w:val="28"/>
          <w:szCs w:val="28"/>
        </w:rPr>
        <w:t xml:space="preserve">Перед составлением годовой бюджетной отчетности не проведена инвентаризация активов и обязательств. В результате соответствие учетных и фактических данных (наличие, состояние, оценка) не подтверждено, достоверность данных бухгалтерского учета не обеспечена, в нарушении ст. 11 Федерального закона № 402-ФЗ «О бухгалтерском учете», </w:t>
      </w:r>
      <w:r w:rsidRPr="00A71604">
        <w:rPr>
          <w:rFonts w:ascii="Times New Roman" w:hAnsi="Times New Roman"/>
          <w:color w:val="000000"/>
          <w:sz w:val="28"/>
          <w:szCs w:val="28"/>
        </w:rPr>
        <w:t>п.7 Инструкции № 191н.</w:t>
      </w:r>
    </w:p>
    <w:p w:rsidR="00A71604" w:rsidRDefault="00A71604" w:rsidP="00A71604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 результатам проверки соответствия годовой бюджетной отчетности об исполнении бюджета поселения за 2017 год требованиям Инструкции № 191н, установлено:</w:t>
      </w:r>
    </w:p>
    <w:p w:rsidR="005C4C7B" w:rsidRDefault="005C4C7B" w:rsidP="005C4C7B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нарушения </w:t>
      </w:r>
      <w:r w:rsidRPr="006351EE">
        <w:rPr>
          <w:sz w:val="28"/>
          <w:szCs w:val="28"/>
        </w:rPr>
        <w:t xml:space="preserve">в части составления </w:t>
      </w:r>
      <w:r>
        <w:rPr>
          <w:sz w:val="28"/>
          <w:szCs w:val="28"/>
        </w:rPr>
        <w:t>ф.0503128 «Отчет о бюджетных обязательствах» (п. 70, 71 Инструкции № 191н) неполнота</w:t>
      </w:r>
      <w:r w:rsidR="009D5B83">
        <w:rPr>
          <w:sz w:val="28"/>
          <w:szCs w:val="28"/>
        </w:rPr>
        <w:t xml:space="preserve"> и недостоверность </w:t>
      </w:r>
      <w:r w:rsidRPr="006351EE">
        <w:rPr>
          <w:sz w:val="28"/>
          <w:szCs w:val="28"/>
        </w:rPr>
        <w:t xml:space="preserve"> отражения отчетных показателей</w:t>
      </w:r>
      <w:r>
        <w:rPr>
          <w:sz w:val="28"/>
          <w:szCs w:val="28"/>
        </w:rPr>
        <w:t>;</w:t>
      </w:r>
    </w:p>
    <w:p w:rsidR="00A71604" w:rsidRDefault="00A71604" w:rsidP="00A71604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 в</w:t>
      </w:r>
      <w:r w:rsidRPr="005D0F6C">
        <w:rPr>
          <w:color w:val="2D2D2D"/>
          <w:spacing w:val="2"/>
          <w:sz w:val="28"/>
          <w:szCs w:val="28"/>
          <w:shd w:val="clear" w:color="auto" w:fill="FFFFFF"/>
        </w:rPr>
        <w:t>ключающие в пояснительную записку формы и таблицы</w:t>
      </w:r>
      <w:r w:rsidRPr="005D0F6C">
        <w:rPr>
          <w:color w:val="000000"/>
          <w:sz w:val="28"/>
          <w:szCs w:val="28"/>
        </w:rPr>
        <w:t xml:space="preserve"> не соответствует требованиям </w:t>
      </w:r>
      <w:r w:rsidRPr="005D0F6C">
        <w:rPr>
          <w:sz w:val="28"/>
          <w:szCs w:val="28"/>
        </w:rPr>
        <w:t>п. 163</w:t>
      </w:r>
      <w:r>
        <w:rPr>
          <w:sz w:val="28"/>
          <w:szCs w:val="28"/>
        </w:rPr>
        <w:t>,170,172</w:t>
      </w:r>
      <w:r w:rsidRPr="005D0F6C">
        <w:rPr>
          <w:sz w:val="28"/>
          <w:szCs w:val="28"/>
        </w:rPr>
        <w:t xml:space="preserve"> </w:t>
      </w:r>
      <w:r w:rsidRPr="005D0F6C">
        <w:rPr>
          <w:color w:val="000000"/>
          <w:sz w:val="28"/>
          <w:szCs w:val="28"/>
        </w:rPr>
        <w:t>Инструкции №191н</w:t>
      </w:r>
      <w:r>
        <w:rPr>
          <w:color w:val="000000"/>
          <w:sz w:val="28"/>
          <w:szCs w:val="28"/>
        </w:rPr>
        <w:t>;</w:t>
      </w:r>
    </w:p>
    <w:p w:rsidR="00A71604" w:rsidRDefault="00A71604" w:rsidP="00A71604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н</w:t>
      </w:r>
      <w:r w:rsidRPr="00593B91">
        <w:rPr>
          <w:color w:val="000000"/>
          <w:sz w:val="28"/>
          <w:szCs w:val="28"/>
        </w:rPr>
        <w:t>е представлены формы и таблицы к Поясн</w:t>
      </w:r>
      <w:r>
        <w:rPr>
          <w:color w:val="000000"/>
          <w:sz w:val="28"/>
          <w:szCs w:val="28"/>
        </w:rPr>
        <w:t xml:space="preserve">ительной записке </w:t>
      </w:r>
      <w:r w:rsidRPr="00593B91">
        <w:rPr>
          <w:color w:val="000000"/>
          <w:sz w:val="28"/>
          <w:szCs w:val="28"/>
        </w:rPr>
        <w:t xml:space="preserve">(ф. 0503160), в нарушении </w:t>
      </w:r>
      <w:r w:rsidRPr="00593B91">
        <w:rPr>
          <w:sz w:val="28"/>
          <w:szCs w:val="28"/>
        </w:rPr>
        <w:t xml:space="preserve">п.153,155,156,157,158,162,170.2,174 </w:t>
      </w:r>
      <w:r w:rsidRPr="00593B91">
        <w:rPr>
          <w:color w:val="000000"/>
          <w:sz w:val="28"/>
          <w:szCs w:val="28"/>
        </w:rPr>
        <w:t>Инструкции № 191н</w:t>
      </w:r>
      <w:r>
        <w:rPr>
          <w:color w:val="000000"/>
          <w:sz w:val="28"/>
          <w:szCs w:val="28"/>
        </w:rPr>
        <w:t>;</w:t>
      </w:r>
    </w:p>
    <w:p w:rsidR="00A71604" w:rsidRDefault="00A71604" w:rsidP="00A71604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color w:val="0A0A0A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 в</w:t>
      </w:r>
      <w:r w:rsidRPr="006F64FD">
        <w:rPr>
          <w:color w:val="0A0A0A"/>
          <w:sz w:val="28"/>
          <w:szCs w:val="28"/>
          <w:shd w:val="clear" w:color="auto" w:fill="FFFFFF"/>
        </w:rPr>
        <w:t xml:space="preserve"> нарушени</w:t>
      </w:r>
      <w:r>
        <w:rPr>
          <w:color w:val="0A0A0A"/>
          <w:sz w:val="28"/>
          <w:szCs w:val="28"/>
          <w:shd w:val="clear" w:color="auto" w:fill="FFFFFF"/>
        </w:rPr>
        <w:t>и</w:t>
      </w:r>
      <w:r w:rsidRPr="006F64FD">
        <w:rPr>
          <w:color w:val="0A0A0A"/>
          <w:sz w:val="28"/>
          <w:szCs w:val="28"/>
          <w:shd w:val="clear" w:color="auto" w:fill="FFFFFF"/>
        </w:rPr>
        <w:t> </w:t>
      </w:r>
      <w:r w:rsidRPr="00A71604">
        <w:rPr>
          <w:rStyle w:val="a7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>п. 7 Инструкции № 191н</w:t>
      </w:r>
      <w:r>
        <w:rPr>
          <w:b/>
          <w:color w:val="0A0A0A"/>
          <w:sz w:val="28"/>
          <w:szCs w:val="28"/>
          <w:shd w:val="clear" w:color="auto" w:fill="FFFFFF"/>
        </w:rPr>
        <w:t xml:space="preserve"> </w:t>
      </w:r>
      <w:r w:rsidRPr="001D1726">
        <w:rPr>
          <w:color w:val="0A0A0A"/>
          <w:sz w:val="28"/>
          <w:szCs w:val="28"/>
          <w:shd w:val="clear" w:color="auto" w:fill="FFFFFF"/>
        </w:rPr>
        <w:t>показатели,</w:t>
      </w:r>
      <w:r w:rsidRPr="006F64FD">
        <w:rPr>
          <w:color w:val="0A0A0A"/>
          <w:sz w:val="28"/>
          <w:szCs w:val="28"/>
          <w:shd w:val="clear" w:color="auto" w:fill="FFFFFF"/>
        </w:rPr>
        <w:t xml:space="preserve"> указанные в </w:t>
      </w:r>
      <w:r>
        <w:rPr>
          <w:color w:val="0A0A0A"/>
          <w:sz w:val="28"/>
          <w:szCs w:val="28"/>
          <w:shd w:val="clear" w:color="auto" w:fill="FFFFFF"/>
        </w:rPr>
        <w:t xml:space="preserve">бюджетной </w:t>
      </w:r>
      <w:r w:rsidRPr="006F64FD">
        <w:rPr>
          <w:color w:val="0A0A0A"/>
          <w:sz w:val="28"/>
          <w:szCs w:val="28"/>
          <w:shd w:val="clear" w:color="auto" w:fill="FFFFFF"/>
        </w:rPr>
        <w:t xml:space="preserve">отчетности </w:t>
      </w:r>
      <w:r>
        <w:rPr>
          <w:color w:val="0A0A0A"/>
          <w:sz w:val="28"/>
          <w:szCs w:val="28"/>
          <w:shd w:val="clear" w:color="auto" w:fill="FFFFFF"/>
        </w:rPr>
        <w:t>не соответствуют данным Г</w:t>
      </w:r>
      <w:r w:rsidRPr="006F64FD">
        <w:rPr>
          <w:color w:val="0A0A0A"/>
          <w:sz w:val="28"/>
          <w:szCs w:val="28"/>
          <w:shd w:val="clear" w:color="auto" w:fill="FFFFFF"/>
        </w:rPr>
        <w:t>лавной книги.</w:t>
      </w:r>
    </w:p>
    <w:p w:rsidR="00E74B3C" w:rsidRDefault="00A71604" w:rsidP="00E74B3C">
      <w:pPr>
        <w:pStyle w:val="a3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 </w:t>
      </w:r>
      <w:proofErr w:type="gramStart"/>
      <w:r w:rsidR="00E74B3C">
        <w:rPr>
          <w:color w:val="2D2D2D"/>
          <w:spacing w:val="2"/>
          <w:sz w:val="28"/>
          <w:szCs w:val="28"/>
          <w:shd w:val="clear" w:color="auto" w:fill="FFFFFF"/>
        </w:rPr>
        <w:t xml:space="preserve">В нарушении требований п. 321, 322 раздела </w:t>
      </w:r>
      <w:r w:rsidR="00E74B3C">
        <w:rPr>
          <w:color w:val="2D2D2D"/>
          <w:spacing w:val="2"/>
          <w:sz w:val="28"/>
          <w:szCs w:val="28"/>
          <w:shd w:val="clear" w:color="auto" w:fill="FFFFFF"/>
          <w:lang w:val="en-US"/>
        </w:rPr>
        <w:t>VI</w:t>
      </w:r>
      <w:r w:rsidR="00E74B3C">
        <w:rPr>
          <w:color w:val="2D2D2D"/>
          <w:spacing w:val="2"/>
          <w:sz w:val="28"/>
          <w:szCs w:val="28"/>
          <w:shd w:val="clear" w:color="auto" w:fill="FFFFFF"/>
        </w:rPr>
        <w:t xml:space="preserve"> «Санкционирование расходов экономического субъекта» Инструкции по применению Единого плана счетов бухгалтерского учета от  1 декабря 2010г. № 157н, п. 142-149 Инструкции по применению плана счетов бюджетного учета, утвержденной приказом Минфина РФ от 06 декабря 2010г. № 162н «Об утверждении плана счетов бюджетного учета и Инструкции по его применению», не  велся учет </w:t>
      </w:r>
      <w:r w:rsidR="00E74B3C" w:rsidRPr="0041682E">
        <w:rPr>
          <w:color w:val="2D2D2D"/>
          <w:spacing w:val="2"/>
          <w:sz w:val="28"/>
          <w:szCs w:val="28"/>
          <w:shd w:val="clear" w:color="auto" w:fill="FFFFFF"/>
        </w:rPr>
        <w:t>принят</w:t>
      </w:r>
      <w:r w:rsidR="00E74B3C">
        <w:rPr>
          <w:color w:val="2D2D2D"/>
          <w:spacing w:val="2"/>
          <w:sz w:val="28"/>
          <w:szCs w:val="28"/>
          <w:shd w:val="clear" w:color="auto" w:fill="FFFFFF"/>
        </w:rPr>
        <w:t>ых</w:t>
      </w:r>
      <w:r w:rsidR="00E74B3C" w:rsidRPr="0041682E">
        <w:rPr>
          <w:color w:val="2D2D2D"/>
          <w:spacing w:val="2"/>
          <w:sz w:val="28"/>
          <w:szCs w:val="28"/>
          <w:shd w:val="clear" w:color="auto" w:fill="FFFFFF"/>
        </w:rPr>
        <w:t xml:space="preserve"> и исполнен</w:t>
      </w:r>
      <w:r w:rsidR="00E74B3C">
        <w:rPr>
          <w:color w:val="2D2D2D"/>
          <w:spacing w:val="2"/>
          <w:sz w:val="28"/>
          <w:szCs w:val="28"/>
          <w:shd w:val="clear" w:color="auto" w:fill="FFFFFF"/>
        </w:rPr>
        <w:t>ных</w:t>
      </w:r>
      <w:proofErr w:type="gramEnd"/>
      <w:r w:rsidR="00E74B3C" w:rsidRPr="0041682E">
        <w:rPr>
          <w:color w:val="2D2D2D"/>
          <w:spacing w:val="2"/>
          <w:sz w:val="28"/>
          <w:szCs w:val="28"/>
          <w:shd w:val="clear" w:color="auto" w:fill="FFFFFF"/>
        </w:rPr>
        <w:t xml:space="preserve"> бюджетных обязат</w:t>
      </w:r>
      <w:r w:rsidR="00E74B3C">
        <w:rPr>
          <w:color w:val="2D2D2D"/>
          <w:spacing w:val="2"/>
          <w:sz w:val="28"/>
          <w:szCs w:val="28"/>
          <w:shd w:val="clear" w:color="auto" w:fill="FFFFFF"/>
        </w:rPr>
        <w:t xml:space="preserve">ельств в рамках осуществляемой </w:t>
      </w:r>
      <w:r w:rsidR="00E74B3C" w:rsidRPr="0041682E">
        <w:rPr>
          <w:color w:val="2D2D2D"/>
          <w:spacing w:val="2"/>
          <w:sz w:val="28"/>
          <w:szCs w:val="28"/>
          <w:shd w:val="clear" w:color="auto" w:fill="FFFFFF"/>
        </w:rPr>
        <w:t>бюджетной деятельности.</w:t>
      </w:r>
    </w:p>
    <w:p w:rsidR="00E74B3C" w:rsidRDefault="00E74B3C" w:rsidP="00E74B3C">
      <w:pPr>
        <w:pStyle w:val="a3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E90A2F" w:rsidRDefault="00E90A2F" w:rsidP="00E90A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Внешняя проверка бюджетной отчетности за 2017 год в</w:t>
      </w:r>
      <w:r w:rsidRPr="008B5970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Ябоганское</w:t>
      </w:r>
      <w:proofErr w:type="spellEnd"/>
      <w:r>
        <w:rPr>
          <w:rFonts w:eastAsiaTheme="minorEastAsia"/>
          <w:sz w:val="28"/>
          <w:szCs w:val="28"/>
        </w:rPr>
        <w:t xml:space="preserve"> сельское поселение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>
        <w:rPr>
          <w:rFonts w:eastAsiaTheme="minorEastAsia"/>
          <w:sz w:val="28"/>
          <w:szCs w:val="28"/>
        </w:rPr>
        <w:t xml:space="preserve">                                               </w:t>
      </w:r>
    </w:p>
    <w:p w:rsidR="005C4C7B" w:rsidRPr="005C4C7B" w:rsidRDefault="005C4C7B" w:rsidP="005C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4C7B">
        <w:rPr>
          <w:rFonts w:ascii="Times New Roman" w:hAnsi="Times New Roman" w:cs="Times New Roman"/>
          <w:sz w:val="28"/>
          <w:szCs w:val="28"/>
        </w:rPr>
        <w:t>В целях подтверждения показателей годовой бюджетной отчетности не в полном объеме проведена инвентаризация активов и обязательств (расчеты по доходам). В результате соответствие учетных и фактических дан</w:t>
      </w:r>
      <w:r w:rsidR="00A71B10">
        <w:rPr>
          <w:rFonts w:ascii="Times New Roman" w:hAnsi="Times New Roman" w:cs="Times New Roman"/>
          <w:sz w:val="28"/>
          <w:szCs w:val="28"/>
        </w:rPr>
        <w:t>ных,</w:t>
      </w:r>
      <w:r w:rsidRPr="005C4C7B">
        <w:rPr>
          <w:rFonts w:ascii="Times New Roman" w:hAnsi="Times New Roman" w:cs="Times New Roman"/>
          <w:sz w:val="28"/>
          <w:szCs w:val="28"/>
        </w:rPr>
        <w:t xml:space="preserve"> подтвержден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5C4C7B">
        <w:rPr>
          <w:rFonts w:ascii="Times New Roman" w:hAnsi="Times New Roman" w:cs="Times New Roman"/>
          <w:sz w:val="28"/>
          <w:szCs w:val="28"/>
        </w:rPr>
        <w:t>достоверност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C7B">
        <w:rPr>
          <w:rFonts w:ascii="Times New Roman" w:hAnsi="Times New Roman" w:cs="Times New Roman"/>
          <w:sz w:val="28"/>
          <w:szCs w:val="28"/>
        </w:rPr>
        <w:t xml:space="preserve"> данных бухгалтерского учета обеспечен</w:t>
      </w:r>
      <w:r w:rsidR="00A71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Pr="005C4C7B">
        <w:rPr>
          <w:rFonts w:ascii="Times New Roman" w:hAnsi="Times New Roman" w:cs="Times New Roman"/>
          <w:sz w:val="28"/>
          <w:szCs w:val="28"/>
        </w:rPr>
        <w:t xml:space="preserve">, в нарушении ст. 11 Федерального закона № 402-ФЗ «О бухгалтерском учете», </w:t>
      </w:r>
      <w:r w:rsidRPr="005C4C7B">
        <w:rPr>
          <w:rFonts w:ascii="Times New Roman" w:hAnsi="Times New Roman" w:cs="Times New Roman"/>
          <w:color w:val="000000"/>
          <w:sz w:val="28"/>
          <w:szCs w:val="28"/>
        </w:rPr>
        <w:t>п.7 Инструкции № 191н.</w:t>
      </w:r>
    </w:p>
    <w:p w:rsidR="005C4C7B" w:rsidRPr="005C4C7B" w:rsidRDefault="005C4C7B" w:rsidP="005C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C7B">
        <w:rPr>
          <w:rFonts w:ascii="Times New Roman" w:hAnsi="Times New Roman" w:cs="Times New Roman"/>
          <w:color w:val="000000"/>
          <w:sz w:val="28"/>
          <w:szCs w:val="28"/>
        </w:rPr>
        <w:t>2.По результатам проверки соответствия годовой бюджетной отчетности об исполнении бюджета поселения за 2017 год требованиям Инструкции № 191н, установлено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C4C7B" w:rsidRPr="003D064D" w:rsidRDefault="005C4C7B" w:rsidP="005C4C7B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D0F6C">
        <w:rPr>
          <w:color w:val="2D2D2D"/>
          <w:spacing w:val="2"/>
          <w:sz w:val="28"/>
          <w:szCs w:val="28"/>
          <w:shd w:val="clear" w:color="auto" w:fill="FFFFFF"/>
        </w:rPr>
        <w:t>ключающие в пояснительную записку формы и таблицы</w:t>
      </w:r>
      <w:r w:rsidRPr="005D0F6C">
        <w:rPr>
          <w:color w:val="000000"/>
          <w:sz w:val="28"/>
          <w:szCs w:val="28"/>
        </w:rPr>
        <w:t xml:space="preserve"> не соответствует требованиям </w:t>
      </w:r>
      <w:r w:rsidRPr="005D0F6C">
        <w:rPr>
          <w:sz w:val="28"/>
          <w:szCs w:val="28"/>
        </w:rPr>
        <w:t>п. 155,</w:t>
      </w:r>
      <w:r>
        <w:rPr>
          <w:sz w:val="28"/>
          <w:szCs w:val="28"/>
        </w:rPr>
        <w:t>157,158</w:t>
      </w:r>
      <w:r w:rsidRPr="005D0F6C">
        <w:rPr>
          <w:sz w:val="28"/>
          <w:szCs w:val="28"/>
        </w:rPr>
        <w:t xml:space="preserve"> </w:t>
      </w:r>
      <w:r w:rsidRPr="005D0F6C">
        <w:rPr>
          <w:color w:val="000000"/>
          <w:sz w:val="28"/>
          <w:szCs w:val="28"/>
        </w:rPr>
        <w:t>Инструкции №191н</w:t>
      </w:r>
      <w:r>
        <w:rPr>
          <w:color w:val="000000"/>
          <w:sz w:val="28"/>
          <w:szCs w:val="28"/>
        </w:rPr>
        <w:t>.</w:t>
      </w:r>
    </w:p>
    <w:p w:rsidR="005C4C7B" w:rsidRPr="003D064D" w:rsidRDefault="009D5B83" w:rsidP="009D5B83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>-в нарушении</w:t>
      </w:r>
      <w:r w:rsidR="005C4C7B" w:rsidRPr="003D064D">
        <w:rPr>
          <w:color w:val="0A0A0A"/>
          <w:sz w:val="28"/>
          <w:szCs w:val="28"/>
          <w:shd w:val="clear" w:color="auto" w:fill="FFFFFF"/>
        </w:rPr>
        <w:t> </w:t>
      </w:r>
      <w:r w:rsidR="005C4C7B" w:rsidRPr="009D5B83">
        <w:rPr>
          <w:rStyle w:val="a7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>п. 7 Инструкции № 191н</w:t>
      </w:r>
      <w:r w:rsidR="005C4C7B" w:rsidRPr="003D064D">
        <w:rPr>
          <w:b/>
          <w:color w:val="0A0A0A"/>
          <w:sz w:val="28"/>
          <w:szCs w:val="28"/>
          <w:shd w:val="clear" w:color="auto" w:fill="FFFFFF"/>
        </w:rPr>
        <w:t xml:space="preserve"> </w:t>
      </w:r>
      <w:r w:rsidR="005C4C7B" w:rsidRPr="003D064D">
        <w:rPr>
          <w:color w:val="0A0A0A"/>
          <w:sz w:val="28"/>
          <w:szCs w:val="28"/>
          <w:shd w:val="clear" w:color="auto" w:fill="FFFFFF"/>
        </w:rPr>
        <w:t>показатели</w:t>
      </w:r>
      <w:r w:rsidR="005C4C7B">
        <w:rPr>
          <w:color w:val="0A0A0A"/>
          <w:sz w:val="28"/>
          <w:szCs w:val="28"/>
          <w:shd w:val="clear" w:color="auto" w:fill="FFFFFF"/>
        </w:rPr>
        <w:t xml:space="preserve"> (частично)</w:t>
      </w:r>
      <w:r w:rsidR="005C4C7B" w:rsidRPr="003D064D">
        <w:rPr>
          <w:color w:val="0A0A0A"/>
          <w:sz w:val="28"/>
          <w:szCs w:val="28"/>
          <w:shd w:val="clear" w:color="auto" w:fill="FFFFFF"/>
        </w:rPr>
        <w:t>, указанные в бюджетной отче</w:t>
      </w:r>
      <w:r w:rsidR="005C4C7B">
        <w:rPr>
          <w:color w:val="0A0A0A"/>
          <w:sz w:val="28"/>
          <w:szCs w:val="28"/>
          <w:shd w:val="clear" w:color="auto" w:fill="FFFFFF"/>
        </w:rPr>
        <w:t>тности не соответствуют данным Г</w:t>
      </w:r>
      <w:r w:rsidR="005C4C7B" w:rsidRPr="003D064D">
        <w:rPr>
          <w:color w:val="0A0A0A"/>
          <w:sz w:val="28"/>
          <w:szCs w:val="28"/>
          <w:shd w:val="clear" w:color="auto" w:fill="FFFFFF"/>
        </w:rPr>
        <w:t>лавной книги.</w:t>
      </w:r>
    </w:p>
    <w:p w:rsidR="005C4C7B" w:rsidRPr="00193A31" w:rsidRDefault="009D5B83" w:rsidP="009D5B83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3. </w:t>
      </w:r>
      <w:proofErr w:type="gramStart"/>
      <w:r w:rsidR="005C4C7B" w:rsidRPr="00193A31">
        <w:rPr>
          <w:color w:val="2D2D2D"/>
          <w:spacing w:val="2"/>
          <w:sz w:val="28"/>
          <w:szCs w:val="28"/>
          <w:shd w:val="clear" w:color="auto" w:fill="FFFFFF"/>
        </w:rPr>
        <w:t xml:space="preserve">В нарушении требований п. 321, 322 раздела </w:t>
      </w:r>
      <w:r w:rsidR="005C4C7B" w:rsidRPr="00193A31">
        <w:rPr>
          <w:color w:val="2D2D2D"/>
          <w:spacing w:val="2"/>
          <w:sz w:val="28"/>
          <w:szCs w:val="28"/>
          <w:shd w:val="clear" w:color="auto" w:fill="FFFFFF"/>
          <w:lang w:val="en-US"/>
        </w:rPr>
        <w:t>VI</w:t>
      </w:r>
      <w:r w:rsidR="005C4C7B" w:rsidRPr="00193A31">
        <w:rPr>
          <w:color w:val="2D2D2D"/>
          <w:spacing w:val="2"/>
          <w:sz w:val="28"/>
          <w:szCs w:val="28"/>
          <w:shd w:val="clear" w:color="auto" w:fill="FFFFFF"/>
        </w:rPr>
        <w:t xml:space="preserve"> «Санкционирование расходов экономического субъекта» Инструкции по применению Единого плана счетов бухгалтерского учета от  1 декабря 2010г. № 157н, п. 142-149 </w:t>
      </w:r>
      <w:r w:rsidR="005C4C7B" w:rsidRPr="00193A31">
        <w:rPr>
          <w:color w:val="2D2D2D"/>
          <w:spacing w:val="2"/>
          <w:sz w:val="28"/>
          <w:szCs w:val="28"/>
          <w:shd w:val="clear" w:color="auto" w:fill="FFFFFF"/>
        </w:rPr>
        <w:lastRenderedPageBreak/>
        <w:t>Инструкции по применению плана счетов бюджетного учета, утвержденной приказом Минфина РФ от 06 декабря 2010г. № 162н «Об утверждении плана счетов бюджетного учета и Инструкции по его применению», не верно велся учет принятых и</w:t>
      </w:r>
      <w:proofErr w:type="gramEnd"/>
      <w:r w:rsidR="005C4C7B" w:rsidRPr="00193A31">
        <w:rPr>
          <w:color w:val="2D2D2D"/>
          <w:spacing w:val="2"/>
          <w:sz w:val="28"/>
          <w:szCs w:val="28"/>
          <w:shd w:val="clear" w:color="auto" w:fill="FFFFFF"/>
        </w:rPr>
        <w:t xml:space="preserve"> исполненных бюджетных обязательств в рамках осуществляемой бюджетной деятельности.</w:t>
      </w:r>
    </w:p>
    <w:p w:rsidR="00E90A2F" w:rsidRDefault="00E90A2F" w:rsidP="00E90A2F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:rsidR="00E90A2F" w:rsidRPr="00C663A9" w:rsidRDefault="00E90A2F" w:rsidP="00C663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Внешняя проверка бюджетной отчетности за 2017 год в</w:t>
      </w:r>
      <w:r w:rsidRPr="008B5970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Кырлыкское</w:t>
      </w:r>
      <w:proofErr w:type="spellEnd"/>
      <w:r>
        <w:rPr>
          <w:rFonts w:eastAsiaTheme="minorEastAsia"/>
          <w:sz w:val="28"/>
          <w:szCs w:val="28"/>
        </w:rPr>
        <w:t xml:space="preserve"> сельское поселение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>
        <w:rPr>
          <w:rFonts w:eastAsiaTheme="minorEastAsia"/>
          <w:sz w:val="28"/>
          <w:szCs w:val="28"/>
        </w:rPr>
        <w:t xml:space="preserve">                                              </w:t>
      </w:r>
      <w:r w:rsidR="00C663A9">
        <w:rPr>
          <w:color w:val="000000"/>
          <w:sz w:val="28"/>
          <w:szCs w:val="28"/>
        </w:rPr>
        <w:t xml:space="preserve"> </w:t>
      </w:r>
    </w:p>
    <w:p w:rsidR="00C663A9" w:rsidRPr="005C4C7B" w:rsidRDefault="00C663A9" w:rsidP="00C66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663A9">
        <w:rPr>
          <w:rFonts w:ascii="Times New Roman" w:hAnsi="Times New Roman" w:cs="Times New Roman"/>
          <w:sz w:val="28"/>
          <w:szCs w:val="28"/>
        </w:rPr>
        <w:t xml:space="preserve">В целях подтверждения показателей годовой бюджетной отчетности не в полном объеме проведена инвентаризация активов и обязательств (основных средств, расчеты по доходам). </w:t>
      </w:r>
      <w:r w:rsidRPr="005C4C7B">
        <w:rPr>
          <w:rFonts w:ascii="Times New Roman" w:hAnsi="Times New Roman" w:cs="Times New Roman"/>
          <w:sz w:val="28"/>
          <w:szCs w:val="28"/>
        </w:rPr>
        <w:t>В результате соответств</w:t>
      </w:r>
      <w:r w:rsidR="00A71B10">
        <w:rPr>
          <w:rFonts w:ascii="Times New Roman" w:hAnsi="Times New Roman" w:cs="Times New Roman"/>
          <w:sz w:val="28"/>
          <w:szCs w:val="28"/>
        </w:rPr>
        <w:t>ие учетных и фактических данных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C7B">
        <w:rPr>
          <w:rFonts w:ascii="Times New Roman" w:hAnsi="Times New Roman" w:cs="Times New Roman"/>
          <w:sz w:val="28"/>
          <w:szCs w:val="28"/>
        </w:rPr>
        <w:t xml:space="preserve"> подтвержден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5C4C7B">
        <w:rPr>
          <w:rFonts w:ascii="Times New Roman" w:hAnsi="Times New Roman" w:cs="Times New Roman"/>
          <w:sz w:val="28"/>
          <w:szCs w:val="28"/>
        </w:rPr>
        <w:t>достоверност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C7B">
        <w:rPr>
          <w:rFonts w:ascii="Times New Roman" w:hAnsi="Times New Roman" w:cs="Times New Roman"/>
          <w:sz w:val="28"/>
          <w:szCs w:val="28"/>
        </w:rPr>
        <w:t xml:space="preserve"> данных бухгалтерского учета обеспечен</w:t>
      </w:r>
      <w:r w:rsidR="00A71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Pr="005C4C7B">
        <w:rPr>
          <w:rFonts w:ascii="Times New Roman" w:hAnsi="Times New Roman" w:cs="Times New Roman"/>
          <w:sz w:val="28"/>
          <w:szCs w:val="28"/>
        </w:rPr>
        <w:t xml:space="preserve">, в нарушении ст. 11 Федерального закона № 402-ФЗ «О бухгалтерском учете», </w:t>
      </w:r>
      <w:r w:rsidRPr="005C4C7B">
        <w:rPr>
          <w:rFonts w:ascii="Times New Roman" w:hAnsi="Times New Roman" w:cs="Times New Roman"/>
          <w:color w:val="000000"/>
          <w:sz w:val="28"/>
          <w:szCs w:val="28"/>
        </w:rPr>
        <w:t>п.7 Инструкции № 191н.</w:t>
      </w:r>
    </w:p>
    <w:p w:rsidR="00C663A9" w:rsidRPr="00C663A9" w:rsidRDefault="00C663A9" w:rsidP="00C66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63A9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соответствия годовой бюджетной отчетности об исполнении бюджета поселения за 2017 год требованиям Инструкции № 191н, установлено:</w:t>
      </w:r>
      <w:r w:rsidRPr="00AE7D41">
        <w:rPr>
          <w:color w:val="000000"/>
          <w:sz w:val="28"/>
          <w:szCs w:val="28"/>
        </w:rPr>
        <w:t xml:space="preserve"> </w:t>
      </w:r>
    </w:p>
    <w:p w:rsidR="00C663A9" w:rsidRDefault="00C663A9" w:rsidP="00C663A9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нарушени</w:t>
      </w:r>
      <w:r w:rsidR="00AF168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351EE">
        <w:rPr>
          <w:sz w:val="28"/>
          <w:szCs w:val="28"/>
        </w:rPr>
        <w:t xml:space="preserve">в части составления </w:t>
      </w:r>
      <w:r>
        <w:rPr>
          <w:sz w:val="28"/>
          <w:szCs w:val="28"/>
        </w:rPr>
        <w:t>ф.0503128 «Отчета о бюджетных обязательствах» (п. 70, 73 Инструкции № 191н) неп</w:t>
      </w:r>
      <w:r w:rsidRPr="006351EE">
        <w:rPr>
          <w:sz w:val="28"/>
          <w:szCs w:val="28"/>
        </w:rPr>
        <w:t>олнот</w:t>
      </w:r>
      <w:r>
        <w:rPr>
          <w:sz w:val="28"/>
          <w:szCs w:val="28"/>
        </w:rPr>
        <w:t>а</w:t>
      </w:r>
      <w:r w:rsidR="00985BC2">
        <w:rPr>
          <w:sz w:val="28"/>
          <w:szCs w:val="28"/>
        </w:rPr>
        <w:t xml:space="preserve"> и недостоверность</w:t>
      </w:r>
      <w:r w:rsidRPr="006351EE">
        <w:rPr>
          <w:sz w:val="28"/>
          <w:szCs w:val="28"/>
        </w:rPr>
        <w:t xml:space="preserve"> отражения отчетных показателей</w:t>
      </w:r>
      <w:r>
        <w:rPr>
          <w:sz w:val="28"/>
          <w:szCs w:val="28"/>
        </w:rPr>
        <w:t>;</w:t>
      </w:r>
    </w:p>
    <w:p w:rsidR="00AF1680" w:rsidRDefault="00C663A9" w:rsidP="00C663A9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Pr="005D0F6C">
        <w:rPr>
          <w:color w:val="2D2D2D"/>
          <w:spacing w:val="2"/>
          <w:sz w:val="28"/>
          <w:szCs w:val="28"/>
          <w:shd w:val="clear" w:color="auto" w:fill="FFFFFF"/>
        </w:rPr>
        <w:t xml:space="preserve">ояснительная записка (ф.0503160) составлена в отсутствии разделов, в нарушении </w:t>
      </w:r>
      <w:r w:rsidR="00AF1680">
        <w:rPr>
          <w:color w:val="000000"/>
          <w:sz w:val="28"/>
          <w:szCs w:val="28"/>
        </w:rPr>
        <w:t xml:space="preserve"> п. 152 Инструкции № 191н;</w:t>
      </w:r>
    </w:p>
    <w:p w:rsidR="00AF1680" w:rsidRDefault="00AF1680" w:rsidP="00C663A9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D5CE5">
        <w:rPr>
          <w:color w:val="000000"/>
          <w:sz w:val="28"/>
          <w:szCs w:val="28"/>
        </w:rPr>
        <w:t xml:space="preserve">текстовая часть </w:t>
      </w:r>
      <w:r>
        <w:rPr>
          <w:color w:val="000000"/>
          <w:sz w:val="28"/>
          <w:szCs w:val="28"/>
        </w:rPr>
        <w:t>п</w:t>
      </w:r>
      <w:r w:rsidR="005D5CE5">
        <w:rPr>
          <w:color w:val="000000"/>
          <w:sz w:val="28"/>
          <w:szCs w:val="28"/>
        </w:rPr>
        <w:t>ояснительной</w:t>
      </w:r>
      <w:r w:rsidR="00C663A9" w:rsidRPr="005D0F6C">
        <w:rPr>
          <w:color w:val="000000"/>
          <w:sz w:val="28"/>
          <w:szCs w:val="28"/>
        </w:rPr>
        <w:t xml:space="preserve"> записк</w:t>
      </w:r>
      <w:r w:rsidR="005D5CE5">
        <w:rPr>
          <w:color w:val="000000"/>
          <w:sz w:val="28"/>
          <w:szCs w:val="28"/>
        </w:rPr>
        <w:t>и</w:t>
      </w:r>
      <w:r w:rsidR="00C663A9" w:rsidRPr="005D0F6C">
        <w:rPr>
          <w:color w:val="000000"/>
          <w:sz w:val="28"/>
          <w:szCs w:val="28"/>
        </w:rPr>
        <w:t xml:space="preserve"> </w:t>
      </w:r>
      <w:r w:rsidR="00C663A9" w:rsidRPr="005D0F6C">
        <w:rPr>
          <w:sz w:val="28"/>
          <w:szCs w:val="28"/>
        </w:rPr>
        <w:t>не содержит</w:t>
      </w:r>
      <w:r w:rsidR="0093319C">
        <w:rPr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перечень форм отчетности, не включенных в состав отчетности, ввиду отсутствия числовых значений показателя</w:t>
      </w:r>
      <w:r w:rsidR="005D5CE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</w:t>
      </w:r>
      <w:r w:rsidR="00C663A9" w:rsidRPr="005D0F6C">
        <w:rPr>
          <w:color w:val="000000"/>
          <w:sz w:val="28"/>
          <w:szCs w:val="28"/>
        </w:rPr>
        <w:t xml:space="preserve"> содержит полный анализ исполнения бюджета и анализ бюджетной отчетности</w:t>
      </w:r>
      <w:r>
        <w:rPr>
          <w:color w:val="000000"/>
          <w:sz w:val="28"/>
          <w:szCs w:val="28"/>
        </w:rPr>
        <w:t xml:space="preserve">, </w:t>
      </w:r>
      <w:r w:rsidR="00C663A9" w:rsidRPr="005D0F6C">
        <w:rPr>
          <w:sz w:val="28"/>
          <w:szCs w:val="28"/>
        </w:rPr>
        <w:t>что является отступлением от но</w:t>
      </w:r>
      <w:r>
        <w:rPr>
          <w:sz w:val="28"/>
          <w:szCs w:val="28"/>
        </w:rPr>
        <w:t>рм положений</w:t>
      </w:r>
      <w:r w:rsidR="005D5CE5">
        <w:rPr>
          <w:sz w:val="28"/>
          <w:szCs w:val="28"/>
        </w:rPr>
        <w:t xml:space="preserve"> п.7, п. 152 </w:t>
      </w:r>
      <w:r>
        <w:rPr>
          <w:sz w:val="28"/>
          <w:szCs w:val="28"/>
        </w:rPr>
        <w:t xml:space="preserve"> Инструкции № 191н;</w:t>
      </w:r>
    </w:p>
    <w:p w:rsidR="00C663A9" w:rsidRPr="003D064D" w:rsidRDefault="00AF1680" w:rsidP="00C663A9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в</w:t>
      </w:r>
      <w:r w:rsidR="00C663A9" w:rsidRPr="005D0F6C">
        <w:rPr>
          <w:color w:val="2D2D2D"/>
          <w:spacing w:val="2"/>
          <w:sz w:val="28"/>
          <w:szCs w:val="28"/>
          <w:shd w:val="clear" w:color="auto" w:fill="FFFFFF"/>
        </w:rPr>
        <w:t>ключающие в пояснительную записку формы и таблицы</w:t>
      </w:r>
      <w:r w:rsidR="00C663A9" w:rsidRPr="005D0F6C">
        <w:rPr>
          <w:color w:val="000000"/>
          <w:sz w:val="28"/>
          <w:szCs w:val="28"/>
        </w:rPr>
        <w:t xml:space="preserve"> не соответствует требованиям </w:t>
      </w:r>
      <w:r w:rsidR="00C663A9" w:rsidRPr="005D0F6C">
        <w:rPr>
          <w:sz w:val="28"/>
          <w:szCs w:val="28"/>
        </w:rPr>
        <w:t>п. 153,</w:t>
      </w:r>
      <w:r w:rsidR="00C663A9">
        <w:rPr>
          <w:sz w:val="28"/>
          <w:szCs w:val="28"/>
        </w:rPr>
        <w:t>154,</w:t>
      </w:r>
      <w:r w:rsidR="00C663A9" w:rsidRPr="005D0F6C">
        <w:rPr>
          <w:sz w:val="28"/>
          <w:szCs w:val="28"/>
        </w:rPr>
        <w:t>155,</w:t>
      </w:r>
      <w:r w:rsidR="00C663A9">
        <w:rPr>
          <w:sz w:val="28"/>
          <w:szCs w:val="28"/>
        </w:rPr>
        <w:t>156,157,158</w:t>
      </w:r>
      <w:r w:rsidR="00C663A9" w:rsidRPr="005D0F6C">
        <w:rPr>
          <w:sz w:val="28"/>
          <w:szCs w:val="28"/>
        </w:rPr>
        <w:t xml:space="preserve"> </w:t>
      </w:r>
      <w:r w:rsidR="00C663A9" w:rsidRPr="005D0F6C">
        <w:rPr>
          <w:color w:val="000000"/>
          <w:sz w:val="28"/>
          <w:szCs w:val="28"/>
        </w:rPr>
        <w:t>Инструкции №191н</w:t>
      </w:r>
      <w:r w:rsidR="00C663A9">
        <w:rPr>
          <w:color w:val="000000"/>
          <w:sz w:val="28"/>
          <w:szCs w:val="28"/>
        </w:rPr>
        <w:t>.</w:t>
      </w:r>
    </w:p>
    <w:p w:rsidR="00C663A9" w:rsidRPr="003D064D" w:rsidRDefault="005D5CE5" w:rsidP="005D5CE5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>- в</w:t>
      </w:r>
      <w:r w:rsidR="00C663A9" w:rsidRPr="003D064D">
        <w:rPr>
          <w:color w:val="0A0A0A"/>
          <w:sz w:val="28"/>
          <w:szCs w:val="28"/>
          <w:shd w:val="clear" w:color="auto" w:fill="FFFFFF"/>
        </w:rPr>
        <w:t xml:space="preserve"> нарушени</w:t>
      </w:r>
      <w:r>
        <w:rPr>
          <w:color w:val="0A0A0A"/>
          <w:sz w:val="28"/>
          <w:szCs w:val="28"/>
          <w:shd w:val="clear" w:color="auto" w:fill="FFFFFF"/>
        </w:rPr>
        <w:t>и</w:t>
      </w:r>
      <w:r w:rsidR="00C663A9" w:rsidRPr="003D064D">
        <w:rPr>
          <w:color w:val="0A0A0A"/>
          <w:sz w:val="28"/>
          <w:szCs w:val="28"/>
          <w:shd w:val="clear" w:color="auto" w:fill="FFFFFF"/>
        </w:rPr>
        <w:t> </w:t>
      </w:r>
      <w:r w:rsidR="00C663A9" w:rsidRPr="005D5CE5">
        <w:rPr>
          <w:rStyle w:val="a7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>п. 7 Инструкции № 191н</w:t>
      </w:r>
      <w:r w:rsidR="00C663A9" w:rsidRPr="003D064D">
        <w:rPr>
          <w:b/>
          <w:color w:val="0A0A0A"/>
          <w:sz w:val="28"/>
          <w:szCs w:val="28"/>
          <w:shd w:val="clear" w:color="auto" w:fill="FFFFFF"/>
        </w:rPr>
        <w:t xml:space="preserve"> </w:t>
      </w:r>
      <w:r w:rsidR="00C663A9" w:rsidRPr="003D064D">
        <w:rPr>
          <w:color w:val="0A0A0A"/>
          <w:sz w:val="28"/>
          <w:szCs w:val="28"/>
          <w:shd w:val="clear" w:color="auto" w:fill="FFFFFF"/>
        </w:rPr>
        <w:t>показатели, указанные в бюджетной отчетности не соответствуют данным главной книги.</w:t>
      </w:r>
    </w:p>
    <w:p w:rsidR="00C663A9" w:rsidRPr="003638C2" w:rsidRDefault="00985BC2" w:rsidP="00985BC2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3. </w:t>
      </w:r>
      <w:proofErr w:type="gramStart"/>
      <w:r w:rsidR="00C663A9"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В нарушении требований п. 321, 322 раздела </w:t>
      </w:r>
      <w:r w:rsidR="00C663A9" w:rsidRPr="003D064D">
        <w:rPr>
          <w:color w:val="2D2D2D"/>
          <w:spacing w:val="2"/>
          <w:sz w:val="28"/>
          <w:szCs w:val="28"/>
          <w:shd w:val="clear" w:color="auto" w:fill="FFFFFF"/>
          <w:lang w:val="en-US"/>
        </w:rPr>
        <w:t>VI</w:t>
      </w:r>
      <w:r w:rsidR="00C663A9"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 «Санкционирование расходов экономического субъекта» Инструкции по применению Единого плана счетов бухгалтерского учета от  1 декабря 2010г. № 157н, п. 142-149 Инструкции по применению плана счетов бюджетного учета, утвержденной приказом Минфина РФ от 06 декабря 2010г. № 162н «Об утверждении плана счетов бюджетного учета и Инструкции по его применению», не верно велся учет принятых и</w:t>
      </w:r>
      <w:proofErr w:type="gramEnd"/>
      <w:r w:rsidR="00C663A9"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 исполненных бюджетных обязательств в рамках осуществляемой бюджетной деятельности.</w:t>
      </w:r>
    </w:p>
    <w:p w:rsidR="00E90A2F" w:rsidRDefault="00E90A2F" w:rsidP="00E90A2F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:rsidR="00E90A2F" w:rsidRDefault="00E90A2F" w:rsidP="00E90A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Внешняя проверка бюджетной отчетности за 2017 год в</w:t>
      </w:r>
      <w:r w:rsidRPr="008B5970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Белоануйское</w:t>
      </w:r>
      <w:proofErr w:type="spellEnd"/>
      <w:r>
        <w:rPr>
          <w:rFonts w:eastAsiaTheme="minorEastAsia"/>
          <w:sz w:val="28"/>
          <w:szCs w:val="28"/>
        </w:rPr>
        <w:t xml:space="preserve"> сельское поселение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>
        <w:rPr>
          <w:rFonts w:eastAsiaTheme="minorEastAsia"/>
          <w:sz w:val="28"/>
          <w:szCs w:val="28"/>
        </w:rPr>
        <w:t xml:space="preserve">                                               </w:t>
      </w:r>
    </w:p>
    <w:p w:rsidR="00ED1122" w:rsidRPr="005C4C7B" w:rsidRDefault="00ED1122" w:rsidP="00ED1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663A9">
        <w:rPr>
          <w:rFonts w:ascii="Times New Roman" w:hAnsi="Times New Roman" w:cs="Times New Roman"/>
          <w:sz w:val="28"/>
          <w:szCs w:val="28"/>
        </w:rPr>
        <w:t xml:space="preserve">В целях подтверждения показателей годовой бюджетной отчетности </w:t>
      </w:r>
      <w:r w:rsidR="00F40A61">
        <w:rPr>
          <w:rFonts w:ascii="Times New Roman" w:hAnsi="Times New Roman" w:cs="Times New Roman"/>
          <w:sz w:val="28"/>
          <w:szCs w:val="28"/>
        </w:rPr>
        <w:t xml:space="preserve">не </w:t>
      </w:r>
      <w:r w:rsidRPr="00C663A9">
        <w:rPr>
          <w:rFonts w:ascii="Times New Roman" w:hAnsi="Times New Roman" w:cs="Times New Roman"/>
          <w:sz w:val="28"/>
          <w:szCs w:val="28"/>
        </w:rPr>
        <w:t xml:space="preserve"> проведена инвентаризация активов и обязательств</w:t>
      </w:r>
      <w:r w:rsidR="00F40A61">
        <w:rPr>
          <w:rFonts w:ascii="Times New Roman" w:hAnsi="Times New Roman" w:cs="Times New Roman"/>
          <w:sz w:val="28"/>
          <w:szCs w:val="28"/>
        </w:rPr>
        <w:t>.</w:t>
      </w:r>
      <w:r w:rsidRPr="00C663A9">
        <w:rPr>
          <w:rFonts w:ascii="Times New Roman" w:hAnsi="Times New Roman" w:cs="Times New Roman"/>
          <w:sz w:val="28"/>
          <w:szCs w:val="28"/>
        </w:rPr>
        <w:t xml:space="preserve"> </w:t>
      </w:r>
      <w:r w:rsidRPr="005C4C7B">
        <w:rPr>
          <w:rFonts w:ascii="Times New Roman" w:hAnsi="Times New Roman" w:cs="Times New Roman"/>
          <w:sz w:val="28"/>
          <w:szCs w:val="28"/>
        </w:rPr>
        <w:t>В результате соответствие учетных и фактических данных (наличие, состояние, оценка)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4C7B">
        <w:rPr>
          <w:rFonts w:ascii="Times New Roman" w:hAnsi="Times New Roman" w:cs="Times New Roman"/>
          <w:sz w:val="28"/>
          <w:szCs w:val="28"/>
        </w:rPr>
        <w:t xml:space="preserve"> подтвержден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5C4C7B">
        <w:rPr>
          <w:rFonts w:ascii="Times New Roman" w:hAnsi="Times New Roman" w:cs="Times New Roman"/>
          <w:sz w:val="28"/>
          <w:szCs w:val="28"/>
        </w:rPr>
        <w:lastRenderedPageBreak/>
        <w:t>достоверност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C7B">
        <w:rPr>
          <w:rFonts w:ascii="Times New Roman" w:hAnsi="Times New Roman" w:cs="Times New Roman"/>
          <w:sz w:val="28"/>
          <w:szCs w:val="28"/>
        </w:rPr>
        <w:t xml:space="preserve"> данных бухгалтерского учета </w:t>
      </w:r>
      <w:r w:rsidR="00F40A61">
        <w:rPr>
          <w:rFonts w:ascii="Times New Roman" w:hAnsi="Times New Roman" w:cs="Times New Roman"/>
          <w:sz w:val="28"/>
          <w:szCs w:val="28"/>
        </w:rPr>
        <w:t xml:space="preserve">не </w:t>
      </w:r>
      <w:r w:rsidRPr="005C4C7B">
        <w:rPr>
          <w:rFonts w:ascii="Times New Roman" w:hAnsi="Times New Roman" w:cs="Times New Roman"/>
          <w:sz w:val="28"/>
          <w:szCs w:val="28"/>
        </w:rPr>
        <w:t>обеспечен</w:t>
      </w:r>
      <w:r w:rsidR="00F40A61">
        <w:rPr>
          <w:rFonts w:ascii="Times New Roman" w:hAnsi="Times New Roman" w:cs="Times New Roman"/>
          <w:sz w:val="28"/>
          <w:szCs w:val="28"/>
        </w:rPr>
        <w:t>о</w:t>
      </w:r>
      <w:r w:rsidRPr="005C4C7B">
        <w:rPr>
          <w:rFonts w:ascii="Times New Roman" w:hAnsi="Times New Roman" w:cs="Times New Roman"/>
          <w:sz w:val="28"/>
          <w:szCs w:val="28"/>
        </w:rPr>
        <w:t xml:space="preserve">, в нарушении ст. 11 Федерального закона № 402-ФЗ «О бухгалтерском учете», </w:t>
      </w:r>
      <w:r w:rsidRPr="005C4C7B">
        <w:rPr>
          <w:rFonts w:ascii="Times New Roman" w:hAnsi="Times New Roman" w:cs="Times New Roman"/>
          <w:color w:val="000000"/>
          <w:sz w:val="28"/>
          <w:szCs w:val="28"/>
        </w:rPr>
        <w:t>п.7 Инструкции № 191н.</w:t>
      </w:r>
    </w:p>
    <w:p w:rsidR="00ED1122" w:rsidRDefault="00ED1122" w:rsidP="00ED112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63A9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соответствия годовой бюджетной отчетности об исполнении бюджета поселения за 2017 год требованиям Инструкции № 191н, установлено:</w:t>
      </w:r>
      <w:r w:rsidRPr="00AE7D41">
        <w:rPr>
          <w:color w:val="000000"/>
          <w:sz w:val="28"/>
          <w:szCs w:val="28"/>
        </w:rPr>
        <w:t xml:space="preserve"> </w:t>
      </w:r>
    </w:p>
    <w:p w:rsidR="00F40A61" w:rsidRDefault="00F40A61" w:rsidP="00F40A61">
      <w:pPr>
        <w:pStyle w:val="a6"/>
        <w:spacing w:before="0" w:beforeAutospacing="0" w:after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0F73B0">
        <w:rPr>
          <w:color w:val="000000"/>
          <w:sz w:val="28"/>
          <w:szCs w:val="28"/>
        </w:rPr>
        <w:t xml:space="preserve"> нарушении п.6 Инструкции </w:t>
      </w:r>
      <w:r w:rsidRPr="000F73B0">
        <w:rPr>
          <w:color w:val="000000"/>
          <w:spacing w:val="1"/>
          <w:sz w:val="28"/>
          <w:szCs w:val="28"/>
        </w:rPr>
        <w:t>№ 191н</w:t>
      </w:r>
      <w:r w:rsidR="004C61D4">
        <w:rPr>
          <w:color w:val="000000"/>
          <w:spacing w:val="1"/>
          <w:sz w:val="28"/>
          <w:szCs w:val="28"/>
        </w:rPr>
        <w:t xml:space="preserve"> наблюдае</w:t>
      </w:r>
      <w:r w:rsidRPr="000F73B0">
        <w:rPr>
          <w:color w:val="000000"/>
          <w:spacing w:val="1"/>
          <w:sz w:val="28"/>
          <w:szCs w:val="28"/>
        </w:rPr>
        <w:t>тся отсутствие подписи в бюджетной отчет</w:t>
      </w:r>
      <w:r w:rsidRPr="000F73B0">
        <w:rPr>
          <w:color w:val="000000"/>
          <w:spacing w:val="1"/>
          <w:sz w:val="28"/>
          <w:szCs w:val="28"/>
        </w:rPr>
        <w:softHyphen/>
        <w:t>ности  (ф. 0503128 «Отчет о бюджетных обязательствах», ф. 0503124 «Отчет о кассовом поступлении и выбытии бюджетных средств»)</w:t>
      </w:r>
      <w:r>
        <w:rPr>
          <w:color w:val="000000"/>
          <w:spacing w:val="1"/>
          <w:sz w:val="28"/>
          <w:szCs w:val="28"/>
        </w:rPr>
        <w:t>;</w:t>
      </w:r>
    </w:p>
    <w:p w:rsidR="00ED1122" w:rsidRDefault="00F40A61" w:rsidP="00ED1122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н</w:t>
      </w:r>
      <w:r w:rsidR="00ED1122">
        <w:rPr>
          <w:sz w:val="28"/>
          <w:szCs w:val="28"/>
        </w:rPr>
        <w:t xml:space="preserve">арушение </w:t>
      </w:r>
      <w:r w:rsidR="00ED1122" w:rsidRPr="006351EE">
        <w:rPr>
          <w:sz w:val="28"/>
          <w:szCs w:val="28"/>
        </w:rPr>
        <w:t xml:space="preserve">в части составления </w:t>
      </w:r>
      <w:r w:rsidR="00ED1122">
        <w:rPr>
          <w:sz w:val="28"/>
          <w:szCs w:val="28"/>
        </w:rPr>
        <w:t>ф.0503128 «Отчета о бюджетных обязательствах» (п. 70, 7</w:t>
      </w:r>
      <w:r w:rsidR="00A71EE2">
        <w:rPr>
          <w:sz w:val="28"/>
          <w:szCs w:val="28"/>
        </w:rPr>
        <w:t>1</w:t>
      </w:r>
      <w:r w:rsidR="00ED1122">
        <w:rPr>
          <w:sz w:val="28"/>
          <w:szCs w:val="28"/>
        </w:rPr>
        <w:t xml:space="preserve"> Инструкции № 191н) неп</w:t>
      </w:r>
      <w:r w:rsidR="00ED1122" w:rsidRPr="006351EE">
        <w:rPr>
          <w:sz w:val="28"/>
          <w:szCs w:val="28"/>
        </w:rPr>
        <w:t>олнот</w:t>
      </w:r>
      <w:r w:rsidR="00ED1122">
        <w:rPr>
          <w:sz w:val="28"/>
          <w:szCs w:val="28"/>
        </w:rPr>
        <w:t>а и недостоверность</w:t>
      </w:r>
      <w:r w:rsidR="00ED1122" w:rsidRPr="006351EE">
        <w:rPr>
          <w:sz w:val="28"/>
          <w:szCs w:val="28"/>
        </w:rPr>
        <w:t xml:space="preserve"> отражения отчетных показателей</w:t>
      </w:r>
      <w:r w:rsidR="00ED1122">
        <w:rPr>
          <w:sz w:val="28"/>
          <w:szCs w:val="28"/>
        </w:rPr>
        <w:t>;</w:t>
      </w:r>
    </w:p>
    <w:p w:rsidR="00ED1122" w:rsidRDefault="00ED1122" w:rsidP="00ED1122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Pr="005D0F6C">
        <w:rPr>
          <w:color w:val="2D2D2D"/>
          <w:spacing w:val="2"/>
          <w:sz w:val="28"/>
          <w:szCs w:val="28"/>
          <w:shd w:val="clear" w:color="auto" w:fill="FFFFFF"/>
        </w:rPr>
        <w:t>ояснительная записка (ф.0503160) составлена в отсутствии разделов,</w:t>
      </w:r>
      <w:r w:rsidR="00F40A61" w:rsidRPr="00F40A61">
        <w:rPr>
          <w:sz w:val="28"/>
          <w:szCs w:val="28"/>
        </w:rPr>
        <w:t xml:space="preserve"> </w:t>
      </w:r>
      <w:r w:rsidR="00F40A61" w:rsidRPr="005D0F6C">
        <w:rPr>
          <w:sz w:val="28"/>
          <w:szCs w:val="28"/>
        </w:rPr>
        <w:t>представлены не все формы и таблицы к Поя</w:t>
      </w:r>
      <w:r w:rsidR="00F40A61">
        <w:rPr>
          <w:sz w:val="28"/>
          <w:szCs w:val="28"/>
        </w:rPr>
        <w:t>снительной записке (ф. 0503160),</w:t>
      </w:r>
      <w:r w:rsidRPr="005D0F6C">
        <w:rPr>
          <w:color w:val="2D2D2D"/>
          <w:spacing w:val="2"/>
          <w:sz w:val="28"/>
          <w:szCs w:val="28"/>
          <w:shd w:val="clear" w:color="auto" w:fill="FFFFFF"/>
        </w:rPr>
        <w:t xml:space="preserve"> в нарушении </w:t>
      </w:r>
      <w:r>
        <w:rPr>
          <w:color w:val="000000"/>
          <w:sz w:val="28"/>
          <w:szCs w:val="28"/>
        </w:rPr>
        <w:t xml:space="preserve"> п. 152 Инструкции № 191н;</w:t>
      </w:r>
    </w:p>
    <w:p w:rsidR="00ED1122" w:rsidRDefault="00ED1122" w:rsidP="00ED1122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текстовая часть пояснительной</w:t>
      </w:r>
      <w:r w:rsidRPr="005D0F6C">
        <w:rPr>
          <w:color w:val="000000"/>
          <w:sz w:val="28"/>
          <w:szCs w:val="28"/>
        </w:rPr>
        <w:t xml:space="preserve"> записк</w:t>
      </w:r>
      <w:r>
        <w:rPr>
          <w:color w:val="000000"/>
          <w:sz w:val="28"/>
          <w:szCs w:val="28"/>
        </w:rPr>
        <w:t>и</w:t>
      </w:r>
      <w:r w:rsidRPr="005D0F6C">
        <w:rPr>
          <w:color w:val="000000"/>
          <w:sz w:val="28"/>
          <w:szCs w:val="28"/>
        </w:rPr>
        <w:t xml:space="preserve"> </w:t>
      </w:r>
      <w:r w:rsidRPr="005D0F6C">
        <w:rPr>
          <w:sz w:val="28"/>
          <w:szCs w:val="28"/>
        </w:rPr>
        <w:t>не содержит</w:t>
      </w:r>
      <w:r w:rsidR="004C61D4">
        <w:rPr>
          <w:sz w:val="28"/>
          <w:szCs w:val="28"/>
        </w:rPr>
        <w:t xml:space="preserve"> </w:t>
      </w:r>
      <w:r w:rsidRPr="005D0F6C">
        <w:rPr>
          <w:sz w:val="28"/>
          <w:szCs w:val="28"/>
        </w:rPr>
        <w:t>информаци</w:t>
      </w:r>
      <w:r w:rsidR="004C61D4">
        <w:rPr>
          <w:sz w:val="28"/>
          <w:szCs w:val="28"/>
        </w:rPr>
        <w:t>ю:</w:t>
      </w:r>
      <w:r>
        <w:rPr>
          <w:color w:val="000000"/>
          <w:sz w:val="28"/>
          <w:szCs w:val="28"/>
        </w:rPr>
        <w:t xml:space="preserve"> перечень форм отчетности, не включенных в состав отчетности, ввиду отсутствия числовых значений показателя, </w:t>
      </w:r>
      <w:r w:rsidRPr="005D0F6C">
        <w:rPr>
          <w:color w:val="000000"/>
          <w:sz w:val="28"/>
          <w:szCs w:val="28"/>
        </w:rPr>
        <w:t>полный анализ исполнения бюджета и анализ  бюджетной отчетности</w:t>
      </w:r>
      <w:r>
        <w:rPr>
          <w:color w:val="000000"/>
          <w:sz w:val="28"/>
          <w:szCs w:val="28"/>
        </w:rPr>
        <w:t xml:space="preserve">, </w:t>
      </w:r>
      <w:r w:rsidRPr="005D0F6C">
        <w:rPr>
          <w:sz w:val="28"/>
          <w:szCs w:val="28"/>
        </w:rPr>
        <w:t>что является отступлением от но</w:t>
      </w:r>
      <w:r>
        <w:rPr>
          <w:sz w:val="28"/>
          <w:szCs w:val="28"/>
        </w:rPr>
        <w:t>рм положений п.7, п. 152  Инструкции № 191н;</w:t>
      </w:r>
    </w:p>
    <w:p w:rsidR="00ED1122" w:rsidRPr="003D064D" w:rsidRDefault="00ED1122" w:rsidP="00ED1122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в</w:t>
      </w:r>
      <w:r w:rsidRPr="005D0F6C">
        <w:rPr>
          <w:color w:val="2D2D2D"/>
          <w:spacing w:val="2"/>
          <w:sz w:val="28"/>
          <w:szCs w:val="28"/>
          <w:shd w:val="clear" w:color="auto" w:fill="FFFFFF"/>
        </w:rPr>
        <w:t>ключающие в пояснительную записку формы и таблицы</w:t>
      </w:r>
      <w:r w:rsidRPr="005D0F6C">
        <w:rPr>
          <w:color w:val="000000"/>
          <w:sz w:val="28"/>
          <w:szCs w:val="28"/>
        </w:rPr>
        <w:t xml:space="preserve"> не соответствует требованиям </w:t>
      </w:r>
      <w:r w:rsidRPr="005D0F6C">
        <w:rPr>
          <w:sz w:val="28"/>
          <w:szCs w:val="28"/>
        </w:rPr>
        <w:t>п. 153,</w:t>
      </w:r>
      <w:r>
        <w:rPr>
          <w:sz w:val="28"/>
          <w:szCs w:val="28"/>
        </w:rPr>
        <w:t>154,</w:t>
      </w:r>
      <w:r w:rsidRPr="005D0F6C">
        <w:rPr>
          <w:sz w:val="28"/>
          <w:szCs w:val="28"/>
        </w:rPr>
        <w:t>1</w:t>
      </w:r>
      <w:r>
        <w:rPr>
          <w:sz w:val="28"/>
          <w:szCs w:val="28"/>
        </w:rPr>
        <w:t>58</w:t>
      </w:r>
      <w:r w:rsidR="00F40A61">
        <w:rPr>
          <w:sz w:val="28"/>
          <w:szCs w:val="28"/>
        </w:rPr>
        <w:t xml:space="preserve">,170 </w:t>
      </w:r>
      <w:r w:rsidRPr="005D0F6C">
        <w:rPr>
          <w:sz w:val="28"/>
          <w:szCs w:val="28"/>
        </w:rPr>
        <w:t xml:space="preserve"> </w:t>
      </w:r>
      <w:r w:rsidRPr="005D0F6C">
        <w:rPr>
          <w:color w:val="000000"/>
          <w:sz w:val="28"/>
          <w:szCs w:val="28"/>
        </w:rPr>
        <w:t>Инструкции №191н</w:t>
      </w:r>
      <w:r w:rsidR="004C61D4">
        <w:rPr>
          <w:color w:val="000000"/>
          <w:sz w:val="28"/>
          <w:szCs w:val="28"/>
        </w:rPr>
        <w:t>;</w:t>
      </w:r>
    </w:p>
    <w:p w:rsidR="00ED1122" w:rsidRPr="003D064D" w:rsidRDefault="00ED1122" w:rsidP="00ED1122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>- в</w:t>
      </w:r>
      <w:r w:rsidRPr="003D064D">
        <w:rPr>
          <w:color w:val="0A0A0A"/>
          <w:sz w:val="28"/>
          <w:szCs w:val="28"/>
          <w:shd w:val="clear" w:color="auto" w:fill="FFFFFF"/>
        </w:rPr>
        <w:t xml:space="preserve"> нарушени</w:t>
      </w:r>
      <w:r>
        <w:rPr>
          <w:color w:val="0A0A0A"/>
          <w:sz w:val="28"/>
          <w:szCs w:val="28"/>
          <w:shd w:val="clear" w:color="auto" w:fill="FFFFFF"/>
        </w:rPr>
        <w:t>и</w:t>
      </w:r>
      <w:r w:rsidRPr="003D064D">
        <w:rPr>
          <w:color w:val="0A0A0A"/>
          <w:sz w:val="28"/>
          <w:szCs w:val="28"/>
          <w:shd w:val="clear" w:color="auto" w:fill="FFFFFF"/>
        </w:rPr>
        <w:t> </w:t>
      </w:r>
      <w:r w:rsidRPr="005D5CE5">
        <w:rPr>
          <w:rStyle w:val="a7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>п. 7 Инструкции № 191н</w:t>
      </w:r>
      <w:r w:rsidRPr="003D064D">
        <w:rPr>
          <w:b/>
          <w:color w:val="0A0A0A"/>
          <w:sz w:val="28"/>
          <w:szCs w:val="28"/>
          <w:shd w:val="clear" w:color="auto" w:fill="FFFFFF"/>
        </w:rPr>
        <w:t xml:space="preserve"> </w:t>
      </w:r>
      <w:r w:rsidRPr="003D064D">
        <w:rPr>
          <w:color w:val="0A0A0A"/>
          <w:sz w:val="28"/>
          <w:szCs w:val="28"/>
          <w:shd w:val="clear" w:color="auto" w:fill="FFFFFF"/>
        </w:rPr>
        <w:t>показатели, указанные в бюджетной отчетности не соответствуют данным главной книги.</w:t>
      </w:r>
    </w:p>
    <w:p w:rsidR="00ED1122" w:rsidRPr="003638C2" w:rsidRDefault="00ED1122" w:rsidP="00ED1122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3. </w:t>
      </w:r>
      <w:proofErr w:type="gramStart"/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В нарушении требований п. 321, 322 раздела </w:t>
      </w:r>
      <w:r w:rsidRPr="003D064D">
        <w:rPr>
          <w:color w:val="2D2D2D"/>
          <w:spacing w:val="2"/>
          <w:sz w:val="28"/>
          <w:szCs w:val="28"/>
          <w:shd w:val="clear" w:color="auto" w:fill="FFFFFF"/>
          <w:lang w:val="en-US"/>
        </w:rPr>
        <w:t>VI</w:t>
      </w:r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 «Санкционирование расходов экономического субъекта» Инструкции по применению Единого плана счетов бухгалтерского учета от  1 декабря 2010г. № 157н, п. 142-149 Инструкции по применению плана счетов бюджетного учета, утвержденной приказом Минфина РФ от 06 декабря 2010г. № 162н «Об утверждении плана счетов бюджетного учета и Инс</w:t>
      </w:r>
      <w:r w:rsidR="00F40A61">
        <w:rPr>
          <w:color w:val="2D2D2D"/>
          <w:spacing w:val="2"/>
          <w:sz w:val="28"/>
          <w:szCs w:val="28"/>
          <w:shd w:val="clear" w:color="auto" w:fill="FFFFFF"/>
        </w:rPr>
        <w:t xml:space="preserve">трукции по его применению», не </w:t>
      </w:r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 велся учет принятых и исполненных</w:t>
      </w:r>
      <w:proofErr w:type="gramEnd"/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 бюджетных обязательств в рамках осуществляемой бюджетной деятельности.</w:t>
      </w:r>
    </w:p>
    <w:p w:rsidR="00ED1122" w:rsidRDefault="00ED1122" w:rsidP="00ED1122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:rsidR="00E90A2F" w:rsidRDefault="00E90A2F" w:rsidP="00E90A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Внешняя проверка бюджетной отчетности за 2017 год в</w:t>
      </w:r>
      <w:r w:rsidRPr="008B5970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Талицкое</w:t>
      </w:r>
      <w:proofErr w:type="spellEnd"/>
      <w:r>
        <w:rPr>
          <w:rFonts w:eastAsiaTheme="minorEastAsia"/>
          <w:sz w:val="28"/>
          <w:szCs w:val="28"/>
        </w:rPr>
        <w:t xml:space="preserve"> сельское поселение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>
        <w:rPr>
          <w:rFonts w:eastAsiaTheme="minorEastAsia"/>
          <w:sz w:val="28"/>
          <w:szCs w:val="28"/>
        </w:rPr>
        <w:t xml:space="preserve">                                               </w:t>
      </w:r>
    </w:p>
    <w:p w:rsidR="00A71EE2" w:rsidRPr="005C4C7B" w:rsidRDefault="00A71EE2" w:rsidP="00A71E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663A9">
        <w:rPr>
          <w:rFonts w:ascii="Times New Roman" w:hAnsi="Times New Roman" w:cs="Times New Roman"/>
          <w:sz w:val="28"/>
          <w:szCs w:val="28"/>
        </w:rPr>
        <w:t xml:space="preserve">В целях подтверждения показателей годовой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C663A9">
        <w:rPr>
          <w:rFonts w:ascii="Times New Roman" w:hAnsi="Times New Roman" w:cs="Times New Roman"/>
          <w:sz w:val="28"/>
          <w:szCs w:val="28"/>
        </w:rPr>
        <w:t xml:space="preserve"> проведена инвентаризация активов и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63A9">
        <w:rPr>
          <w:rFonts w:ascii="Times New Roman" w:hAnsi="Times New Roman" w:cs="Times New Roman"/>
          <w:sz w:val="28"/>
          <w:szCs w:val="28"/>
        </w:rPr>
        <w:t xml:space="preserve"> </w:t>
      </w:r>
      <w:r w:rsidRPr="005C4C7B">
        <w:rPr>
          <w:rFonts w:ascii="Times New Roman" w:hAnsi="Times New Roman" w:cs="Times New Roman"/>
          <w:sz w:val="28"/>
          <w:szCs w:val="28"/>
        </w:rPr>
        <w:t>В результате соответстви</w:t>
      </w:r>
      <w:r w:rsidR="004C61D4">
        <w:rPr>
          <w:rFonts w:ascii="Times New Roman" w:hAnsi="Times New Roman" w:cs="Times New Roman"/>
          <w:sz w:val="28"/>
          <w:szCs w:val="28"/>
        </w:rPr>
        <w:t xml:space="preserve">е учетных и фактических данных </w:t>
      </w:r>
      <w:r w:rsidRPr="005C4C7B">
        <w:rPr>
          <w:rFonts w:ascii="Times New Roman" w:hAnsi="Times New Roman" w:cs="Times New Roman"/>
          <w:sz w:val="28"/>
          <w:szCs w:val="28"/>
        </w:rPr>
        <w:t>подтвержден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5C4C7B">
        <w:rPr>
          <w:rFonts w:ascii="Times New Roman" w:hAnsi="Times New Roman" w:cs="Times New Roman"/>
          <w:sz w:val="28"/>
          <w:szCs w:val="28"/>
        </w:rPr>
        <w:t>достоверност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C7B">
        <w:rPr>
          <w:rFonts w:ascii="Times New Roman" w:hAnsi="Times New Roman" w:cs="Times New Roman"/>
          <w:sz w:val="28"/>
          <w:szCs w:val="28"/>
        </w:rPr>
        <w:t xml:space="preserve"> данных 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C4C7B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4C7B">
        <w:rPr>
          <w:rFonts w:ascii="Times New Roman" w:hAnsi="Times New Roman" w:cs="Times New Roman"/>
          <w:sz w:val="28"/>
          <w:szCs w:val="28"/>
        </w:rPr>
        <w:t xml:space="preserve">, в нарушении ст. 11 Федерального закона № 402-ФЗ «О бухгалтерском учете», </w:t>
      </w:r>
      <w:r w:rsidRPr="005C4C7B">
        <w:rPr>
          <w:rFonts w:ascii="Times New Roman" w:hAnsi="Times New Roman" w:cs="Times New Roman"/>
          <w:color w:val="000000"/>
          <w:sz w:val="28"/>
          <w:szCs w:val="28"/>
        </w:rPr>
        <w:t>п.7 Инструкции № 191н.</w:t>
      </w:r>
    </w:p>
    <w:p w:rsidR="00A71EE2" w:rsidRDefault="00A71EE2" w:rsidP="00A71EE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63A9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соответствия годовой бюджетной отчетности об исполнении бюджета поселения за 2017 год требованиям Инструкции № 191н, установлено:</w:t>
      </w:r>
      <w:r w:rsidRPr="00AE7D41">
        <w:rPr>
          <w:color w:val="000000"/>
          <w:sz w:val="28"/>
          <w:szCs w:val="28"/>
        </w:rPr>
        <w:t xml:space="preserve"> </w:t>
      </w:r>
    </w:p>
    <w:p w:rsidR="00A71EE2" w:rsidRDefault="00A71EE2" w:rsidP="00A71EE2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арушение </w:t>
      </w:r>
      <w:r w:rsidRPr="006351EE">
        <w:rPr>
          <w:sz w:val="28"/>
          <w:szCs w:val="28"/>
        </w:rPr>
        <w:t xml:space="preserve">в части составления </w:t>
      </w:r>
      <w:r>
        <w:rPr>
          <w:sz w:val="28"/>
          <w:szCs w:val="28"/>
        </w:rPr>
        <w:t>ф.0503128 «Отчета о бюджетных обязательствах» (п. 70, 71 Инструкции № 191н) неп</w:t>
      </w:r>
      <w:r w:rsidRPr="006351EE">
        <w:rPr>
          <w:sz w:val="28"/>
          <w:szCs w:val="28"/>
        </w:rPr>
        <w:t>олнот</w:t>
      </w:r>
      <w:r>
        <w:rPr>
          <w:sz w:val="28"/>
          <w:szCs w:val="28"/>
        </w:rPr>
        <w:t>а и недостоверность</w:t>
      </w:r>
      <w:r w:rsidRPr="006351EE">
        <w:rPr>
          <w:sz w:val="28"/>
          <w:szCs w:val="28"/>
        </w:rPr>
        <w:t xml:space="preserve"> отражения отчетных показателей</w:t>
      </w:r>
      <w:r>
        <w:rPr>
          <w:sz w:val="28"/>
          <w:szCs w:val="28"/>
        </w:rPr>
        <w:t>;</w:t>
      </w:r>
    </w:p>
    <w:p w:rsidR="00A71EE2" w:rsidRDefault="00A71EE2" w:rsidP="00A71EE2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F40A61">
        <w:rPr>
          <w:sz w:val="28"/>
          <w:szCs w:val="28"/>
        </w:rPr>
        <w:t xml:space="preserve"> </w:t>
      </w:r>
      <w:r w:rsidRPr="005D0F6C">
        <w:rPr>
          <w:sz w:val="28"/>
          <w:szCs w:val="28"/>
        </w:rPr>
        <w:t>представлены не все формы и таблицы к Поя</w:t>
      </w:r>
      <w:r>
        <w:rPr>
          <w:sz w:val="28"/>
          <w:szCs w:val="28"/>
        </w:rPr>
        <w:t>снительной записке (ф. 0503160),</w:t>
      </w:r>
      <w:r w:rsidRPr="005D0F6C">
        <w:rPr>
          <w:color w:val="2D2D2D"/>
          <w:spacing w:val="2"/>
          <w:sz w:val="28"/>
          <w:szCs w:val="28"/>
          <w:shd w:val="clear" w:color="auto" w:fill="FFFFFF"/>
        </w:rPr>
        <w:t xml:space="preserve"> в нарушении </w:t>
      </w:r>
      <w:r>
        <w:rPr>
          <w:color w:val="000000"/>
          <w:sz w:val="28"/>
          <w:szCs w:val="28"/>
        </w:rPr>
        <w:t xml:space="preserve"> п. 152 Инструкции № 191н;</w:t>
      </w:r>
    </w:p>
    <w:p w:rsidR="00A71EE2" w:rsidRDefault="00A71EE2" w:rsidP="00A71EE2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текстовая часть пояснительной</w:t>
      </w:r>
      <w:r w:rsidRPr="005D0F6C">
        <w:rPr>
          <w:color w:val="000000"/>
          <w:sz w:val="28"/>
          <w:szCs w:val="28"/>
        </w:rPr>
        <w:t xml:space="preserve"> записк</w:t>
      </w:r>
      <w:r>
        <w:rPr>
          <w:color w:val="000000"/>
          <w:sz w:val="28"/>
          <w:szCs w:val="28"/>
        </w:rPr>
        <w:t>и</w:t>
      </w:r>
      <w:r w:rsidRPr="005D0F6C">
        <w:rPr>
          <w:color w:val="000000"/>
          <w:sz w:val="28"/>
          <w:szCs w:val="28"/>
        </w:rPr>
        <w:t xml:space="preserve"> </w:t>
      </w:r>
      <w:r w:rsidRPr="005D0F6C">
        <w:rPr>
          <w:sz w:val="28"/>
          <w:szCs w:val="28"/>
        </w:rPr>
        <w:t>не содержи информаци</w:t>
      </w:r>
      <w:r w:rsidR="004C61D4">
        <w:rPr>
          <w:sz w:val="28"/>
          <w:szCs w:val="28"/>
        </w:rPr>
        <w:t>ю:</w:t>
      </w:r>
      <w:r w:rsidRPr="005D0F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перечень форм отчетности, не включенных в состав отчетности, ввиду отсутствия числовых значений показателя, </w:t>
      </w:r>
      <w:r w:rsidRPr="005D0F6C">
        <w:rPr>
          <w:color w:val="000000"/>
          <w:sz w:val="28"/>
          <w:szCs w:val="28"/>
        </w:rPr>
        <w:t>полный анализ исполнения бюджета и анализ  бюджетной отчетности</w:t>
      </w:r>
      <w:r>
        <w:rPr>
          <w:color w:val="000000"/>
          <w:sz w:val="28"/>
          <w:szCs w:val="28"/>
        </w:rPr>
        <w:t xml:space="preserve">, </w:t>
      </w:r>
      <w:r w:rsidRPr="005D0F6C">
        <w:rPr>
          <w:sz w:val="28"/>
          <w:szCs w:val="28"/>
        </w:rPr>
        <w:t>что является отступлением от но</w:t>
      </w:r>
      <w:r>
        <w:rPr>
          <w:sz w:val="28"/>
          <w:szCs w:val="28"/>
        </w:rPr>
        <w:t>рм положений п.7, п. 152  Инструкции № 191н;</w:t>
      </w:r>
    </w:p>
    <w:p w:rsidR="00A71EE2" w:rsidRPr="003D064D" w:rsidRDefault="00A71EE2" w:rsidP="00A71EE2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- в</w:t>
      </w:r>
      <w:r w:rsidRPr="005D0F6C">
        <w:rPr>
          <w:color w:val="2D2D2D"/>
          <w:spacing w:val="2"/>
          <w:sz w:val="28"/>
          <w:szCs w:val="28"/>
          <w:shd w:val="clear" w:color="auto" w:fill="FFFFFF"/>
        </w:rPr>
        <w:t>ключающие в пояснительную записку формы и таблицы</w:t>
      </w:r>
      <w:r w:rsidRPr="005D0F6C">
        <w:rPr>
          <w:color w:val="000000"/>
          <w:sz w:val="28"/>
          <w:szCs w:val="28"/>
        </w:rPr>
        <w:t xml:space="preserve"> не соответствует требованиям </w:t>
      </w:r>
      <w:r w:rsidRPr="005D0F6C">
        <w:rPr>
          <w:sz w:val="28"/>
          <w:szCs w:val="28"/>
        </w:rPr>
        <w:t>п. 1</w:t>
      </w:r>
      <w:r>
        <w:rPr>
          <w:sz w:val="28"/>
          <w:szCs w:val="28"/>
        </w:rPr>
        <w:t xml:space="preserve">63 </w:t>
      </w:r>
      <w:r w:rsidRPr="005D0F6C">
        <w:rPr>
          <w:sz w:val="28"/>
          <w:szCs w:val="28"/>
        </w:rPr>
        <w:t xml:space="preserve"> </w:t>
      </w:r>
      <w:r w:rsidRPr="005D0F6C">
        <w:rPr>
          <w:color w:val="000000"/>
          <w:sz w:val="28"/>
          <w:szCs w:val="28"/>
        </w:rPr>
        <w:t>Инструкции №191н</w:t>
      </w:r>
      <w:r w:rsidR="004C61D4">
        <w:rPr>
          <w:color w:val="000000"/>
          <w:sz w:val="28"/>
          <w:szCs w:val="28"/>
        </w:rPr>
        <w:t>;</w:t>
      </w:r>
    </w:p>
    <w:p w:rsidR="00A71EE2" w:rsidRPr="003D064D" w:rsidRDefault="00A71EE2" w:rsidP="00A71EE2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>- в</w:t>
      </w:r>
      <w:r w:rsidRPr="003D064D">
        <w:rPr>
          <w:color w:val="0A0A0A"/>
          <w:sz w:val="28"/>
          <w:szCs w:val="28"/>
          <w:shd w:val="clear" w:color="auto" w:fill="FFFFFF"/>
        </w:rPr>
        <w:t xml:space="preserve"> нарушени</w:t>
      </w:r>
      <w:r>
        <w:rPr>
          <w:color w:val="0A0A0A"/>
          <w:sz w:val="28"/>
          <w:szCs w:val="28"/>
          <w:shd w:val="clear" w:color="auto" w:fill="FFFFFF"/>
        </w:rPr>
        <w:t>и</w:t>
      </w:r>
      <w:r w:rsidRPr="003D064D">
        <w:rPr>
          <w:color w:val="0A0A0A"/>
          <w:sz w:val="28"/>
          <w:szCs w:val="28"/>
          <w:shd w:val="clear" w:color="auto" w:fill="FFFFFF"/>
        </w:rPr>
        <w:t> </w:t>
      </w:r>
      <w:r w:rsidRPr="005D5CE5">
        <w:rPr>
          <w:rStyle w:val="a7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>п. 7 Инструкции № 191н</w:t>
      </w:r>
      <w:r w:rsidRPr="003D064D">
        <w:rPr>
          <w:b/>
          <w:color w:val="0A0A0A"/>
          <w:sz w:val="28"/>
          <w:szCs w:val="28"/>
          <w:shd w:val="clear" w:color="auto" w:fill="FFFFFF"/>
        </w:rPr>
        <w:t xml:space="preserve"> </w:t>
      </w:r>
      <w:r w:rsidRPr="003D064D">
        <w:rPr>
          <w:color w:val="0A0A0A"/>
          <w:sz w:val="28"/>
          <w:szCs w:val="28"/>
          <w:shd w:val="clear" w:color="auto" w:fill="FFFFFF"/>
        </w:rPr>
        <w:t>показатели, указанные в бюджетной отчетности не соответствуют данным главной книги.</w:t>
      </w:r>
    </w:p>
    <w:p w:rsidR="00A71EE2" w:rsidRPr="003638C2" w:rsidRDefault="00A71EE2" w:rsidP="00A71EE2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3. </w:t>
      </w:r>
      <w:proofErr w:type="gramStart"/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В нарушении требований п. 321, 322 раздела </w:t>
      </w:r>
      <w:r w:rsidRPr="003D064D">
        <w:rPr>
          <w:color w:val="2D2D2D"/>
          <w:spacing w:val="2"/>
          <w:sz w:val="28"/>
          <w:szCs w:val="28"/>
          <w:shd w:val="clear" w:color="auto" w:fill="FFFFFF"/>
          <w:lang w:val="en-US"/>
        </w:rPr>
        <w:t>VI</w:t>
      </w:r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 «Санкционирование расходов экономического субъекта» Инструкции по применению Единого плана счетов бухгалтерского учета от  1 декабря 2010г. № 157н, п. 142-149 Инструкции по применению плана счетов бюджетного учета, утвержденной приказом Минфина РФ от 06 декабря 2010г. № 162н «Об утверждении плана счетов бюджетного учета и Инс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трукции по его применению», не </w:t>
      </w:r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 велся учет принятых и исполненных</w:t>
      </w:r>
      <w:proofErr w:type="gramEnd"/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 бюджетных обязательств в рамках осуществляемой бюджетной деятельности.</w:t>
      </w:r>
    </w:p>
    <w:p w:rsidR="007520B7" w:rsidRDefault="007520B7" w:rsidP="00E90A2F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:rsidR="00E90A2F" w:rsidRDefault="00E90A2F" w:rsidP="00E90A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Внешняя проверка бюджетной отчетности за 2017 год в</w:t>
      </w:r>
      <w:r w:rsidRPr="008B5970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Коргонское</w:t>
      </w:r>
      <w:proofErr w:type="spellEnd"/>
      <w:r>
        <w:rPr>
          <w:rFonts w:eastAsiaTheme="minorEastAsia"/>
          <w:sz w:val="28"/>
          <w:szCs w:val="28"/>
        </w:rPr>
        <w:t xml:space="preserve"> сельское поселение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>
        <w:rPr>
          <w:rFonts w:eastAsiaTheme="minorEastAsia"/>
          <w:sz w:val="28"/>
          <w:szCs w:val="28"/>
        </w:rPr>
        <w:t xml:space="preserve">                                               </w:t>
      </w:r>
    </w:p>
    <w:p w:rsidR="00B01D20" w:rsidRPr="005C4C7B" w:rsidRDefault="00B01D20" w:rsidP="00750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663A9">
        <w:rPr>
          <w:rFonts w:ascii="Times New Roman" w:hAnsi="Times New Roman" w:cs="Times New Roman"/>
          <w:sz w:val="28"/>
          <w:szCs w:val="28"/>
        </w:rPr>
        <w:t xml:space="preserve">В целях подтверждения показателей годовой бюджетной отчетности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750A1A">
        <w:rPr>
          <w:rFonts w:ascii="Times New Roman" w:hAnsi="Times New Roman" w:cs="Times New Roman"/>
          <w:sz w:val="28"/>
          <w:szCs w:val="28"/>
        </w:rPr>
        <w:t xml:space="preserve"> в полном объеме </w:t>
      </w:r>
      <w:r w:rsidRPr="00C663A9">
        <w:rPr>
          <w:rFonts w:ascii="Times New Roman" w:hAnsi="Times New Roman" w:cs="Times New Roman"/>
          <w:sz w:val="28"/>
          <w:szCs w:val="28"/>
        </w:rPr>
        <w:t>проведена инвентаризация активов и обязательств</w:t>
      </w:r>
      <w:r w:rsidR="00750A1A" w:rsidRPr="00750A1A">
        <w:rPr>
          <w:rFonts w:ascii="Times New Roman" w:hAnsi="Times New Roman"/>
          <w:sz w:val="28"/>
          <w:szCs w:val="28"/>
        </w:rPr>
        <w:t xml:space="preserve"> </w:t>
      </w:r>
      <w:r w:rsidR="00750A1A">
        <w:rPr>
          <w:rFonts w:ascii="Times New Roman" w:hAnsi="Times New Roman"/>
          <w:sz w:val="28"/>
          <w:szCs w:val="28"/>
        </w:rPr>
        <w:t xml:space="preserve">(расчеты по платежам в бюджеты, расчеты по доходам). </w:t>
      </w:r>
      <w:r w:rsidRPr="005C4C7B">
        <w:rPr>
          <w:rFonts w:ascii="Times New Roman" w:hAnsi="Times New Roman" w:cs="Times New Roman"/>
          <w:sz w:val="28"/>
          <w:szCs w:val="28"/>
        </w:rPr>
        <w:t xml:space="preserve">В результате соответствие учетных и фактических данных </w:t>
      </w:r>
      <w:r w:rsidR="004C61D4">
        <w:rPr>
          <w:rFonts w:ascii="Times New Roman" w:hAnsi="Times New Roman" w:cs="Times New Roman"/>
          <w:sz w:val="28"/>
          <w:szCs w:val="28"/>
        </w:rPr>
        <w:t>п</w:t>
      </w:r>
      <w:r w:rsidRPr="005C4C7B">
        <w:rPr>
          <w:rFonts w:ascii="Times New Roman" w:hAnsi="Times New Roman" w:cs="Times New Roman"/>
          <w:sz w:val="28"/>
          <w:szCs w:val="28"/>
        </w:rPr>
        <w:t>одтвержден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5C4C7B">
        <w:rPr>
          <w:rFonts w:ascii="Times New Roman" w:hAnsi="Times New Roman" w:cs="Times New Roman"/>
          <w:sz w:val="28"/>
          <w:szCs w:val="28"/>
        </w:rPr>
        <w:t>достоверност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C7B">
        <w:rPr>
          <w:rFonts w:ascii="Times New Roman" w:hAnsi="Times New Roman" w:cs="Times New Roman"/>
          <w:sz w:val="28"/>
          <w:szCs w:val="28"/>
        </w:rPr>
        <w:t xml:space="preserve"> данных 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C4C7B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4C7B">
        <w:rPr>
          <w:rFonts w:ascii="Times New Roman" w:hAnsi="Times New Roman" w:cs="Times New Roman"/>
          <w:sz w:val="28"/>
          <w:szCs w:val="28"/>
        </w:rPr>
        <w:t xml:space="preserve">, в нарушении ст. 11 Федерального закона № 402-ФЗ «О бухгалтерском учете», </w:t>
      </w:r>
      <w:r w:rsidRPr="005C4C7B">
        <w:rPr>
          <w:rFonts w:ascii="Times New Roman" w:hAnsi="Times New Roman" w:cs="Times New Roman"/>
          <w:color w:val="000000"/>
          <w:sz w:val="28"/>
          <w:szCs w:val="28"/>
        </w:rPr>
        <w:t>п.7 Инструкции № 191н.</w:t>
      </w:r>
    </w:p>
    <w:p w:rsidR="00B01D20" w:rsidRDefault="00B01D20" w:rsidP="00B01D20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63A9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соответствия годовой бюджетной отчетности об исполнении бюджета поселения за 2017 год требованиям Инструкции № 191н, установлено:</w:t>
      </w:r>
      <w:r w:rsidRPr="00AE7D41">
        <w:rPr>
          <w:color w:val="000000"/>
          <w:sz w:val="28"/>
          <w:szCs w:val="28"/>
        </w:rPr>
        <w:t xml:space="preserve"> </w:t>
      </w:r>
    </w:p>
    <w:p w:rsidR="00B01D20" w:rsidRDefault="00B01D20" w:rsidP="00B01D20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арушение </w:t>
      </w:r>
      <w:r w:rsidRPr="006351EE">
        <w:rPr>
          <w:sz w:val="28"/>
          <w:szCs w:val="28"/>
        </w:rPr>
        <w:t xml:space="preserve">в части составления </w:t>
      </w:r>
      <w:r>
        <w:rPr>
          <w:sz w:val="28"/>
          <w:szCs w:val="28"/>
        </w:rPr>
        <w:t>ф.0503128 «Отчета о бюдж</w:t>
      </w:r>
      <w:r w:rsidR="00750A1A">
        <w:rPr>
          <w:sz w:val="28"/>
          <w:szCs w:val="28"/>
        </w:rPr>
        <w:t>етных обязательствах» (п. 70, 71</w:t>
      </w:r>
      <w:r>
        <w:rPr>
          <w:sz w:val="28"/>
          <w:szCs w:val="28"/>
        </w:rPr>
        <w:t xml:space="preserve"> Инструкции № 191н) недостоверность</w:t>
      </w:r>
      <w:r w:rsidRPr="006351EE">
        <w:rPr>
          <w:sz w:val="28"/>
          <w:szCs w:val="28"/>
        </w:rPr>
        <w:t xml:space="preserve"> </w:t>
      </w:r>
      <w:r w:rsidR="00750A1A">
        <w:rPr>
          <w:sz w:val="28"/>
          <w:szCs w:val="28"/>
        </w:rPr>
        <w:t xml:space="preserve">и неполнота </w:t>
      </w:r>
      <w:r w:rsidRPr="006351EE">
        <w:rPr>
          <w:sz w:val="28"/>
          <w:szCs w:val="28"/>
        </w:rPr>
        <w:t>отражения отчетных показателей</w:t>
      </w:r>
      <w:r>
        <w:rPr>
          <w:sz w:val="28"/>
          <w:szCs w:val="28"/>
        </w:rPr>
        <w:t>;</w:t>
      </w:r>
    </w:p>
    <w:p w:rsidR="00B01D20" w:rsidRDefault="00B01D20" w:rsidP="00B01D20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F40A61">
        <w:rPr>
          <w:sz w:val="28"/>
          <w:szCs w:val="28"/>
        </w:rPr>
        <w:t xml:space="preserve"> </w:t>
      </w:r>
      <w:r w:rsidRPr="005D0F6C">
        <w:rPr>
          <w:sz w:val="28"/>
          <w:szCs w:val="28"/>
        </w:rPr>
        <w:t>представлены не все формы и таблицы к Поя</w:t>
      </w:r>
      <w:r>
        <w:rPr>
          <w:sz w:val="28"/>
          <w:szCs w:val="28"/>
        </w:rPr>
        <w:t>снительной записке (ф. 0503160),</w:t>
      </w:r>
      <w:r w:rsidRPr="005D0F6C">
        <w:rPr>
          <w:color w:val="2D2D2D"/>
          <w:spacing w:val="2"/>
          <w:sz w:val="28"/>
          <w:szCs w:val="28"/>
          <w:shd w:val="clear" w:color="auto" w:fill="FFFFFF"/>
        </w:rPr>
        <w:t xml:space="preserve"> в нарушении </w:t>
      </w:r>
      <w:r>
        <w:rPr>
          <w:color w:val="000000"/>
          <w:sz w:val="28"/>
          <w:szCs w:val="28"/>
        </w:rPr>
        <w:t xml:space="preserve"> п. 152 Инструкции № 191н;</w:t>
      </w:r>
    </w:p>
    <w:p w:rsidR="00B01D20" w:rsidRPr="003D064D" w:rsidRDefault="00B01D20" w:rsidP="00B01D20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Pr="005D0F6C">
        <w:rPr>
          <w:color w:val="2D2D2D"/>
          <w:spacing w:val="2"/>
          <w:sz w:val="28"/>
          <w:szCs w:val="28"/>
          <w:shd w:val="clear" w:color="auto" w:fill="FFFFFF"/>
        </w:rPr>
        <w:t>ключающие в пояснительную записку формы и таблицы</w:t>
      </w:r>
      <w:r w:rsidRPr="005D0F6C">
        <w:rPr>
          <w:color w:val="000000"/>
          <w:sz w:val="28"/>
          <w:szCs w:val="28"/>
        </w:rPr>
        <w:t xml:space="preserve"> не соответствует требованиям </w:t>
      </w:r>
      <w:r w:rsidRPr="005D0F6C">
        <w:rPr>
          <w:sz w:val="28"/>
          <w:szCs w:val="28"/>
        </w:rPr>
        <w:t>п. 1</w:t>
      </w:r>
      <w:r w:rsidR="00750A1A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="00750A1A">
        <w:rPr>
          <w:sz w:val="28"/>
          <w:szCs w:val="28"/>
        </w:rPr>
        <w:t>,154,158,170</w:t>
      </w:r>
      <w:r>
        <w:rPr>
          <w:sz w:val="28"/>
          <w:szCs w:val="28"/>
        </w:rPr>
        <w:t xml:space="preserve"> </w:t>
      </w:r>
      <w:r w:rsidRPr="005D0F6C">
        <w:rPr>
          <w:sz w:val="28"/>
          <w:szCs w:val="28"/>
        </w:rPr>
        <w:t xml:space="preserve"> </w:t>
      </w:r>
      <w:r w:rsidRPr="005D0F6C">
        <w:rPr>
          <w:color w:val="000000"/>
          <w:sz w:val="28"/>
          <w:szCs w:val="28"/>
        </w:rPr>
        <w:t>Инструкции №191н</w:t>
      </w:r>
      <w:r>
        <w:rPr>
          <w:color w:val="000000"/>
          <w:sz w:val="28"/>
          <w:szCs w:val="28"/>
        </w:rPr>
        <w:t>.</w:t>
      </w:r>
    </w:p>
    <w:p w:rsidR="00B01D20" w:rsidRPr="003D064D" w:rsidRDefault="00B01D20" w:rsidP="00B01D20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>- в</w:t>
      </w:r>
      <w:r w:rsidRPr="003D064D">
        <w:rPr>
          <w:color w:val="0A0A0A"/>
          <w:sz w:val="28"/>
          <w:szCs w:val="28"/>
          <w:shd w:val="clear" w:color="auto" w:fill="FFFFFF"/>
        </w:rPr>
        <w:t xml:space="preserve"> нарушени</w:t>
      </w:r>
      <w:r>
        <w:rPr>
          <w:color w:val="0A0A0A"/>
          <w:sz w:val="28"/>
          <w:szCs w:val="28"/>
          <w:shd w:val="clear" w:color="auto" w:fill="FFFFFF"/>
        </w:rPr>
        <w:t>и</w:t>
      </w:r>
      <w:r w:rsidRPr="003D064D">
        <w:rPr>
          <w:color w:val="0A0A0A"/>
          <w:sz w:val="28"/>
          <w:szCs w:val="28"/>
          <w:shd w:val="clear" w:color="auto" w:fill="FFFFFF"/>
        </w:rPr>
        <w:t> </w:t>
      </w:r>
      <w:r w:rsidRPr="005D5CE5">
        <w:rPr>
          <w:rStyle w:val="a7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>п. 7 Инструкции № 191н</w:t>
      </w:r>
      <w:r w:rsidRPr="003D064D">
        <w:rPr>
          <w:b/>
          <w:color w:val="0A0A0A"/>
          <w:sz w:val="28"/>
          <w:szCs w:val="28"/>
          <w:shd w:val="clear" w:color="auto" w:fill="FFFFFF"/>
        </w:rPr>
        <w:t xml:space="preserve"> </w:t>
      </w:r>
      <w:r w:rsidRPr="003D064D">
        <w:rPr>
          <w:color w:val="0A0A0A"/>
          <w:sz w:val="28"/>
          <w:szCs w:val="28"/>
          <w:shd w:val="clear" w:color="auto" w:fill="FFFFFF"/>
        </w:rPr>
        <w:t>показатели, указанные в бюджетной отчетности не соответствуют данным главной книги.</w:t>
      </w:r>
    </w:p>
    <w:p w:rsidR="00B01D20" w:rsidRPr="003638C2" w:rsidRDefault="00B01D20" w:rsidP="00B01D20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3. </w:t>
      </w:r>
      <w:proofErr w:type="gramStart"/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В нарушении требований п. 321, 322 раздела </w:t>
      </w:r>
      <w:r w:rsidRPr="003D064D">
        <w:rPr>
          <w:color w:val="2D2D2D"/>
          <w:spacing w:val="2"/>
          <w:sz w:val="28"/>
          <w:szCs w:val="28"/>
          <w:shd w:val="clear" w:color="auto" w:fill="FFFFFF"/>
          <w:lang w:val="en-US"/>
        </w:rPr>
        <w:t>VI</w:t>
      </w:r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 «Санкционирование расходов экономического субъекта» Инструкции по применению Единого </w:t>
      </w:r>
      <w:r w:rsidRPr="003D064D">
        <w:rPr>
          <w:color w:val="2D2D2D"/>
          <w:spacing w:val="2"/>
          <w:sz w:val="28"/>
          <w:szCs w:val="28"/>
          <w:shd w:val="clear" w:color="auto" w:fill="FFFFFF"/>
        </w:rPr>
        <w:lastRenderedPageBreak/>
        <w:t>плана счетов бухгалтерского учета от  1 декабря 2010г. № 157н, п. 142-149 Инструкции по применению плана счетов бюджетного учета, утвержденной приказом Минфина РФ от 06 декабря 2010г. № 162н «Об утверждении плана счетов бюджетного учета и Инс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трукции по его применению», не </w:t>
      </w:r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 велся учет принятых и исполненных</w:t>
      </w:r>
      <w:proofErr w:type="gramEnd"/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 бюджетных обязательств в рамках осуществляемой бюджетной деятельности.</w:t>
      </w:r>
    </w:p>
    <w:p w:rsidR="00E90A2F" w:rsidRDefault="00E90A2F" w:rsidP="00E90A2F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</w:p>
    <w:p w:rsidR="00E90A2F" w:rsidRDefault="00E90A2F" w:rsidP="00E90A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Внешняя проверка бюджетной отчетности за 2017 год в</w:t>
      </w:r>
      <w:r w:rsidRPr="008B5970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Козульское</w:t>
      </w:r>
      <w:proofErr w:type="spellEnd"/>
      <w:r>
        <w:rPr>
          <w:rFonts w:eastAsiaTheme="minorEastAsia"/>
          <w:sz w:val="28"/>
          <w:szCs w:val="28"/>
        </w:rPr>
        <w:t xml:space="preserve"> сельское поселение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>
        <w:rPr>
          <w:rFonts w:eastAsiaTheme="minorEastAsia"/>
          <w:sz w:val="28"/>
          <w:szCs w:val="28"/>
        </w:rPr>
        <w:t xml:space="preserve">                                               </w:t>
      </w:r>
    </w:p>
    <w:p w:rsidR="00750A1A" w:rsidRPr="005C4C7B" w:rsidRDefault="00E90A2F" w:rsidP="00750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50A1A">
        <w:rPr>
          <w:color w:val="000000"/>
          <w:sz w:val="28"/>
          <w:szCs w:val="28"/>
        </w:rPr>
        <w:t>.</w:t>
      </w:r>
      <w:r w:rsidR="00750A1A" w:rsidRPr="00750A1A">
        <w:rPr>
          <w:rFonts w:ascii="Times New Roman" w:hAnsi="Times New Roman"/>
          <w:sz w:val="28"/>
          <w:szCs w:val="28"/>
        </w:rPr>
        <w:t xml:space="preserve"> </w:t>
      </w:r>
      <w:r w:rsidR="00750A1A" w:rsidRPr="00C663A9">
        <w:rPr>
          <w:rFonts w:ascii="Times New Roman" w:hAnsi="Times New Roman" w:cs="Times New Roman"/>
          <w:sz w:val="28"/>
          <w:szCs w:val="28"/>
        </w:rPr>
        <w:t xml:space="preserve">В целях подтверждения показателей годовой бюджетной отчетности </w:t>
      </w:r>
      <w:r w:rsidR="00750A1A">
        <w:rPr>
          <w:rFonts w:ascii="Times New Roman" w:hAnsi="Times New Roman" w:cs="Times New Roman"/>
          <w:sz w:val="28"/>
          <w:szCs w:val="28"/>
        </w:rPr>
        <w:t xml:space="preserve">не в полном объеме </w:t>
      </w:r>
      <w:r w:rsidR="00750A1A" w:rsidRPr="00C663A9">
        <w:rPr>
          <w:rFonts w:ascii="Times New Roman" w:hAnsi="Times New Roman" w:cs="Times New Roman"/>
          <w:sz w:val="28"/>
          <w:szCs w:val="28"/>
        </w:rPr>
        <w:t>проведена инвентаризация активов и обязательств</w:t>
      </w:r>
      <w:r w:rsidR="00750A1A" w:rsidRPr="00750A1A">
        <w:rPr>
          <w:rFonts w:ascii="Times New Roman" w:hAnsi="Times New Roman"/>
          <w:sz w:val="28"/>
          <w:szCs w:val="28"/>
        </w:rPr>
        <w:t xml:space="preserve"> </w:t>
      </w:r>
      <w:r w:rsidR="00750A1A">
        <w:rPr>
          <w:rFonts w:ascii="Times New Roman" w:hAnsi="Times New Roman"/>
          <w:sz w:val="28"/>
          <w:szCs w:val="28"/>
        </w:rPr>
        <w:t>(</w:t>
      </w:r>
      <w:r w:rsidR="000E42F0">
        <w:rPr>
          <w:rFonts w:ascii="Times New Roman" w:hAnsi="Times New Roman"/>
          <w:sz w:val="28"/>
          <w:szCs w:val="28"/>
        </w:rPr>
        <w:t>р</w:t>
      </w:r>
      <w:r w:rsidR="00750A1A">
        <w:rPr>
          <w:rFonts w:ascii="Times New Roman" w:hAnsi="Times New Roman"/>
          <w:sz w:val="28"/>
          <w:szCs w:val="28"/>
        </w:rPr>
        <w:t xml:space="preserve">асчеты по доходам). </w:t>
      </w:r>
      <w:r w:rsidR="00750A1A" w:rsidRPr="005C4C7B">
        <w:rPr>
          <w:rFonts w:ascii="Times New Roman" w:hAnsi="Times New Roman" w:cs="Times New Roman"/>
          <w:sz w:val="28"/>
          <w:szCs w:val="28"/>
        </w:rPr>
        <w:t>В результате соответствие учетных и фактических данных  подтвержден</w:t>
      </w:r>
      <w:r w:rsidR="00750A1A">
        <w:rPr>
          <w:rFonts w:ascii="Times New Roman" w:hAnsi="Times New Roman" w:cs="Times New Roman"/>
          <w:sz w:val="28"/>
          <w:szCs w:val="28"/>
        </w:rPr>
        <w:t xml:space="preserve">ие </w:t>
      </w:r>
      <w:r w:rsidR="00750A1A" w:rsidRPr="005C4C7B">
        <w:rPr>
          <w:rFonts w:ascii="Times New Roman" w:hAnsi="Times New Roman" w:cs="Times New Roman"/>
          <w:sz w:val="28"/>
          <w:szCs w:val="28"/>
        </w:rPr>
        <w:t>достоверност</w:t>
      </w:r>
      <w:r w:rsidR="00750A1A">
        <w:rPr>
          <w:rFonts w:ascii="Times New Roman" w:hAnsi="Times New Roman" w:cs="Times New Roman"/>
          <w:sz w:val="28"/>
          <w:szCs w:val="28"/>
        </w:rPr>
        <w:t>и</w:t>
      </w:r>
      <w:r w:rsidR="00750A1A" w:rsidRPr="005C4C7B">
        <w:rPr>
          <w:rFonts w:ascii="Times New Roman" w:hAnsi="Times New Roman" w:cs="Times New Roman"/>
          <w:sz w:val="28"/>
          <w:szCs w:val="28"/>
        </w:rPr>
        <w:t xml:space="preserve"> данных бухгалтерского учета </w:t>
      </w:r>
      <w:r w:rsidR="00750A1A">
        <w:rPr>
          <w:rFonts w:ascii="Times New Roman" w:hAnsi="Times New Roman" w:cs="Times New Roman"/>
          <w:sz w:val="28"/>
          <w:szCs w:val="28"/>
        </w:rPr>
        <w:t xml:space="preserve">не </w:t>
      </w:r>
      <w:r w:rsidR="00750A1A" w:rsidRPr="005C4C7B">
        <w:rPr>
          <w:rFonts w:ascii="Times New Roman" w:hAnsi="Times New Roman" w:cs="Times New Roman"/>
          <w:sz w:val="28"/>
          <w:szCs w:val="28"/>
        </w:rPr>
        <w:t>обеспечен</w:t>
      </w:r>
      <w:r w:rsidR="00750A1A">
        <w:rPr>
          <w:rFonts w:ascii="Times New Roman" w:hAnsi="Times New Roman" w:cs="Times New Roman"/>
          <w:sz w:val="28"/>
          <w:szCs w:val="28"/>
        </w:rPr>
        <w:t>о</w:t>
      </w:r>
      <w:r w:rsidR="00750A1A" w:rsidRPr="005C4C7B">
        <w:rPr>
          <w:rFonts w:ascii="Times New Roman" w:hAnsi="Times New Roman" w:cs="Times New Roman"/>
          <w:sz w:val="28"/>
          <w:szCs w:val="28"/>
        </w:rPr>
        <w:t xml:space="preserve">, в нарушении ст. 11 Федерального закона № 402-ФЗ «О бухгалтерском учете», </w:t>
      </w:r>
      <w:r w:rsidR="00750A1A" w:rsidRPr="005C4C7B">
        <w:rPr>
          <w:rFonts w:ascii="Times New Roman" w:hAnsi="Times New Roman" w:cs="Times New Roman"/>
          <w:color w:val="000000"/>
          <w:sz w:val="28"/>
          <w:szCs w:val="28"/>
        </w:rPr>
        <w:t>п.7 Инструкции № 191н.</w:t>
      </w:r>
    </w:p>
    <w:p w:rsidR="00750A1A" w:rsidRDefault="00750A1A" w:rsidP="00750A1A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63A9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соответствия годовой бюджетной отчетности об исполнении бюджета поселения за 2017 год требованиям Инструкции № 191н, установлено:</w:t>
      </w:r>
      <w:r w:rsidRPr="00AE7D41">
        <w:rPr>
          <w:color w:val="000000"/>
          <w:sz w:val="28"/>
          <w:szCs w:val="28"/>
        </w:rPr>
        <w:t xml:space="preserve"> </w:t>
      </w:r>
    </w:p>
    <w:p w:rsidR="00750A1A" w:rsidRDefault="00750A1A" w:rsidP="00750A1A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арушение </w:t>
      </w:r>
      <w:r w:rsidRPr="006351EE">
        <w:rPr>
          <w:sz w:val="28"/>
          <w:szCs w:val="28"/>
        </w:rPr>
        <w:t xml:space="preserve">в части составления </w:t>
      </w:r>
      <w:r>
        <w:rPr>
          <w:sz w:val="28"/>
          <w:szCs w:val="28"/>
        </w:rPr>
        <w:t>ф.0503128 «Отчета о бюджетных обязательствах» (п. 70, 71 Инструкции № 191н) недостоверность</w:t>
      </w:r>
      <w:r w:rsidRPr="00635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неполнота </w:t>
      </w:r>
      <w:r w:rsidRPr="006351EE">
        <w:rPr>
          <w:sz w:val="28"/>
          <w:szCs w:val="28"/>
        </w:rPr>
        <w:t>отражения отчетных показателей</w:t>
      </w:r>
      <w:r>
        <w:rPr>
          <w:sz w:val="28"/>
          <w:szCs w:val="28"/>
        </w:rPr>
        <w:t>;</w:t>
      </w:r>
    </w:p>
    <w:p w:rsidR="00750A1A" w:rsidRDefault="000E42F0" w:rsidP="00750A1A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текстовая часть пояснительной записки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ф. 0503160) не структурирована в разрезе предусмотренных разделов</w:t>
      </w:r>
      <w:r w:rsidR="008D6509">
        <w:rPr>
          <w:sz w:val="28"/>
          <w:szCs w:val="28"/>
        </w:rPr>
        <w:t>,</w:t>
      </w:r>
      <w:r w:rsidR="00750A1A" w:rsidRPr="00F40A61">
        <w:rPr>
          <w:sz w:val="28"/>
          <w:szCs w:val="28"/>
        </w:rPr>
        <w:t xml:space="preserve"> </w:t>
      </w:r>
      <w:r w:rsidR="00750A1A" w:rsidRPr="005D0F6C">
        <w:rPr>
          <w:sz w:val="28"/>
          <w:szCs w:val="28"/>
        </w:rPr>
        <w:t>представлены не все формы и таблицы к Поя</w:t>
      </w:r>
      <w:r w:rsidR="00750A1A">
        <w:rPr>
          <w:sz w:val="28"/>
          <w:szCs w:val="28"/>
        </w:rPr>
        <w:t>снительной записке (ф. 0503160),</w:t>
      </w:r>
      <w:r w:rsidR="00750A1A" w:rsidRPr="005D0F6C">
        <w:rPr>
          <w:color w:val="2D2D2D"/>
          <w:spacing w:val="2"/>
          <w:sz w:val="28"/>
          <w:szCs w:val="28"/>
          <w:shd w:val="clear" w:color="auto" w:fill="FFFFFF"/>
        </w:rPr>
        <w:t xml:space="preserve"> в нарушении </w:t>
      </w:r>
      <w:r w:rsidR="00750A1A">
        <w:rPr>
          <w:color w:val="000000"/>
          <w:sz w:val="28"/>
          <w:szCs w:val="28"/>
        </w:rPr>
        <w:t xml:space="preserve"> п. 152 Инструкции № 191н;</w:t>
      </w:r>
    </w:p>
    <w:p w:rsidR="000E42F0" w:rsidRDefault="000E42F0" w:rsidP="000E42F0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A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текстовая часть пояснительной</w:t>
      </w:r>
      <w:r w:rsidRPr="005D0F6C">
        <w:rPr>
          <w:color w:val="000000"/>
          <w:sz w:val="28"/>
          <w:szCs w:val="28"/>
        </w:rPr>
        <w:t xml:space="preserve"> записк</w:t>
      </w:r>
      <w:r>
        <w:rPr>
          <w:color w:val="000000"/>
          <w:sz w:val="28"/>
          <w:szCs w:val="28"/>
        </w:rPr>
        <w:t>и</w:t>
      </w:r>
      <w:r w:rsidRPr="005D0F6C">
        <w:rPr>
          <w:color w:val="000000"/>
          <w:sz w:val="28"/>
          <w:szCs w:val="28"/>
        </w:rPr>
        <w:t xml:space="preserve"> </w:t>
      </w:r>
      <w:r w:rsidRPr="005D0F6C">
        <w:rPr>
          <w:sz w:val="28"/>
          <w:szCs w:val="28"/>
        </w:rPr>
        <w:t xml:space="preserve">не содержит </w:t>
      </w:r>
      <w:r w:rsidR="004C61D4">
        <w:rPr>
          <w:sz w:val="28"/>
          <w:szCs w:val="28"/>
        </w:rPr>
        <w:t>инф</w:t>
      </w:r>
      <w:r w:rsidRPr="005D0F6C">
        <w:rPr>
          <w:sz w:val="28"/>
          <w:szCs w:val="28"/>
        </w:rPr>
        <w:t>ормаци</w:t>
      </w:r>
      <w:r w:rsidR="004C61D4">
        <w:rPr>
          <w:sz w:val="28"/>
          <w:szCs w:val="28"/>
        </w:rPr>
        <w:t>ю:</w:t>
      </w:r>
      <w:r w:rsidRPr="005D0F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перечень форм отчетности, не включенных в состав отчетности, ввиду отсутствия числовых значений показателя, </w:t>
      </w:r>
      <w:r w:rsidRPr="005D0F6C">
        <w:rPr>
          <w:sz w:val="28"/>
          <w:szCs w:val="28"/>
        </w:rPr>
        <w:t>что является отступлением от но</w:t>
      </w:r>
      <w:r>
        <w:rPr>
          <w:sz w:val="28"/>
          <w:szCs w:val="28"/>
        </w:rPr>
        <w:t>рм положений п.7 Инструкции № 191н;</w:t>
      </w:r>
    </w:p>
    <w:p w:rsidR="00750A1A" w:rsidRPr="003D064D" w:rsidRDefault="00750A1A" w:rsidP="00750A1A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Pr="005D0F6C">
        <w:rPr>
          <w:color w:val="2D2D2D"/>
          <w:spacing w:val="2"/>
          <w:sz w:val="28"/>
          <w:szCs w:val="28"/>
          <w:shd w:val="clear" w:color="auto" w:fill="FFFFFF"/>
        </w:rPr>
        <w:t>ключающие в пояснительную записку формы и таблицы</w:t>
      </w:r>
      <w:r w:rsidRPr="005D0F6C">
        <w:rPr>
          <w:color w:val="000000"/>
          <w:sz w:val="28"/>
          <w:szCs w:val="28"/>
        </w:rPr>
        <w:t xml:space="preserve"> не соответствует требованиям </w:t>
      </w:r>
      <w:r w:rsidRPr="005D0F6C">
        <w:rPr>
          <w:sz w:val="28"/>
          <w:szCs w:val="28"/>
        </w:rPr>
        <w:t>п. 1</w:t>
      </w:r>
      <w:r>
        <w:rPr>
          <w:sz w:val="28"/>
          <w:szCs w:val="28"/>
        </w:rPr>
        <w:t>53,154,</w:t>
      </w:r>
      <w:r w:rsidR="000E42F0">
        <w:rPr>
          <w:sz w:val="28"/>
          <w:szCs w:val="28"/>
        </w:rPr>
        <w:t>155,156,157,</w:t>
      </w:r>
      <w:r>
        <w:rPr>
          <w:sz w:val="28"/>
          <w:szCs w:val="28"/>
        </w:rPr>
        <w:t>158,</w:t>
      </w:r>
      <w:r w:rsidR="000E42F0">
        <w:rPr>
          <w:sz w:val="28"/>
          <w:szCs w:val="28"/>
        </w:rPr>
        <w:t>159,163,170</w:t>
      </w:r>
      <w:r>
        <w:rPr>
          <w:sz w:val="28"/>
          <w:szCs w:val="28"/>
        </w:rPr>
        <w:t xml:space="preserve"> </w:t>
      </w:r>
      <w:r w:rsidRPr="005D0F6C">
        <w:rPr>
          <w:sz w:val="28"/>
          <w:szCs w:val="28"/>
        </w:rPr>
        <w:t xml:space="preserve"> </w:t>
      </w:r>
      <w:r w:rsidRPr="005D0F6C">
        <w:rPr>
          <w:color w:val="000000"/>
          <w:sz w:val="28"/>
          <w:szCs w:val="28"/>
        </w:rPr>
        <w:t>Инструкции №191н</w:t>
      </w:r>
      <w:r>
        <w:rPr>
          <w:color w:val="000000"/>
          <w:sz w:val="28"/>
          <w:szCs w:val="28"/>
        </w:rPr>
        <w:t>.</w:t>
      </w:r>
    </w:p>
    <w:p w:rsidR="00750A1A" w:rsidRPr="003D064D" w:rsidRDefault="00750A1A" w:rsidP="00750A1A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>- в</w:t>
      </w:r>
      <w:r w:rsidRPr="003D064D">
        <w:rPr>
          <w:color w:val="0A0A0A"/>
          <w:sz w:val="28"/>
          <w:szCs w:val="28"/>
          <w:shd w:val="clear" w:color="auto" w:fill="FFFFFF"/>
        </w:rPr>
        <w:t xml:space="preserve"> нарушени</w:t>
      </w:r>
      <w:r>
        <w:rPr>
          <w:color w:val="0A0A0A"/>
          <w:sz w:val="28"/>
          <w:szCs w:val="28"/>
          <w:shd w:val="clear" w:color="auto" w:fill="FFFFFF"/>
        </w:rPr>
        <w:t>и</w:t>
      </w:r>
      <w:r w:rsidRPr="003D064D">
        <w:rPr>
          <w:color w:val="0A0A0A"/>
          <w:sz w:val="28"/>
          <w:szCs w:val="28"/>
          <w:shd w:val="clear" w:color="auto" w:fill="FFFFFF"/>
        </w:rPr>
        <w:t> </w:t>
      </w:r>
      <w:r w:rsidRPr="005D5CE5">
        <w:rPr>
          <w:rStyle w:val="a7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>п. 7 Инструкции № 191н</w:t>
      </w:r>
      <w:r w:rsidRPr="003D064D">
        <w:rPr>
          <w:b/>
          <w:color w:val="0A0A0A"/>
          <w:sz w:val="28"/>
          <w:szCs w:val="28"/>
          <w:shd w:val="clear" w:color="auto" w:fill="FFFFFF"/>
        </w:rPr>
        <w:t xml:space="preserve"> </w:t>
      </w:r>
      <w:r w:rsidRPr="003D064D">
        <w:rPr>
          <w:color w:val="0A0A0A"/>
          <w:sz w:val="28"/>
          <w:szCs w:val="28"/>
          <w:shd w:val="clear" w:color="auto" w:fill="FFFFFF"/>
        </w:rPr>
        <w:t>показатели, указанные в бюджетной отчетности не соответствуют данным главной книги.</w:t>
      </w:r>
    </w:p>
    <w:p w:rsidR="00750A1A" w:rsidRPr="003638C2" w:rsidRDefault="00750A1A" w:rsidP="00750A1A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3. </w:t>
      </w:r>
      <w:proofErr w:type="gramStart"/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В нарушении требований п. 321, 322 раздела </w:t>
      </w:r>
      <w:r w:rsidRPr="003D064D">
        <w:rPr>
          <w:color w:val="2D2D2D"/>
          <w:spacing w:val="2"/>
          <w:sz w:val="28"/>
          <w:szCs w:val="28"/>
          <w:shd w:val="clear" w:color="auto" w:fill="FFFFFF"/>
          <w:lang w:val="en-US"/>
        </w:rPr>
        <w:t>VI</w:t>
      </w:r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 «Санкционирование расходов экономического субъекта» Инструкции по применению Единого плана счетов бухгалтерского учета от  1 декабря 2010г. № 157н, п. 142-149 Инструкции по применению плана счетов бюджетного учета, утвержденной приказом Минфина РФ от 06 декабря 2010г. № 162н «Об утверждении плана счетов бюджетного учета и Инс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трукции по его применению», не </w:t>
      </w:r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 велся учет принятых и исполненных</w:t>
      </w:r>
      <w:proofErr w:type="gramEnd"/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 бюджетных обязательств в рамках осуществляемой бюджетной деятельности.</w:t>
      </w:r>
    </w:p>
    <w:p w:rsidR="00E90A2F" w:rsidRDefault="00E90A2F" w:rsidP="00750A1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90A2F" w:rsidRDefault="00E90A2F" w:rsidP="00E90A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Внешняя проверка бюджетной отчетности за 2017 год в</w:t>
      </w:r>
      <w:r w:rsidRPr="008B5970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Мендур-Сокконское</w:t>
      </w:r>
      <w:proofErr w:type="spellEnd"/>
      <w:r>
        <w:rPr>
          <w:rFonts w:eastAsiaTheme="minorEastAsia"/>
          <w:sz w:val="28"/>
          <w:szCs w:val="28"/>
        </w:rPr>
        <w:t xml:space="preserve"> сельское поселение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>
        <w:rPr>
          <w:rFonts w:eastAsiaTheme="minorEastAsia"/>
          <w:sz w:val="28"/>
          <w:szCs w:val="28"/>
        </w:rPr>
        <w:t xml:space="preserve">                                               </w:t>
      </w:r>
    </w:p>
    <w:p w:rsidR="00ED117E" w:rsidRPr="005C4C7B" w:rsidRDefault="00E90A2F" w:rsidP="00ED117E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ED117E" w:rsidRPr="00C663A9">
        <w:rPr>
          <w:sz w:val="28"/>
          <w:szCs w:val="28"/>
        </w:rPr>
        <w:t xml:space="preserve">В целях подтверждения показателей годовой бюджетной отчетности </w:t>
      </w:r>
      <w:r w:rsidR="00ED117E">
        <w:rPr>
          <w:sz w:val="28"/>
          <w:szCs w:val="28"/>
        </w:rPr>
        <w:t xml:space="preserve">не  </w:t>
      </w:r>
      <w:r w:rsidR="00ED117E" w:rsidRPr="00C663A9">
        <w:rPr>
          <w:sz w:val="28"/>
          <w:szCs w:val="28"/>
        </w:rPr>
        <w:t>проведена инвентаризация активов и обязательств</w:t>
      </w:r>
      <w:r w:rsidR="00ED117E">
        <w:rPr>
          <w:sz w:val="28"/>
          <w:szCs w:val="28"/>
        </w:rPr>
        <w:t xml:space="preserve">. </w:t>
      </w:r>
      <w:r w:rsidR="00ED117E" w:rsidRPr="005C4C7B">
        <w:rPr>
          <w:sz w:val="28"/>
          <w:szCs w:val="28"/>
        </w:rPr>
        <w:t>В результате соответствие учетных и фактических данных подтвержден</w:t>
      </w:r>
      <w:r w:rsidR="00ED117E">
        <w:rPr>
          <w:sz w:val="28"/>
          <w:szCs w:val="28"/>
        </w:rPr>
        <w:t xml:space="preserve">ие </w:t>
      </w:r>
      <w:r w:rsidR="00ED117E" w:rsidRPr="005C4C7B">
        <w:rPr>
          <w:sz w:val="28"/>
          <w:szCs w:val="28"/>
        </w:rPr>
        <w:t>достоверност</w:t>
      </w:r>
      <w:r w:rsidR="00ED117E">
        <w:rPr>
          <w:sz w:val="28"/>
          <w:szCs w:val="28"/>
        </w:rPr>
        <w:t>и</w:t>
      </w:r>
      <w:r w:rsidR="00ED117E" w:rsidRPr="005C4C7B">
        <w:rPr>
          <w:sz w:val="28"/>
          <w:szCs w:val="28"/>
        </w:rPr>
        <w:t xml:space="preserve"> данных бухгалтерского учета </w:t>
      </w:r>
      <w:r w:rsidR="00ED117E">
        <w:rPr>
          <w:sz w:val="28"/>
          <w:szCs w:val="28"/>
        </w:rPr>
        <w:t xml:space="preserve">не </w:t>
      </w:r>
      <w:r w:rsidR="00ED117E" w:rsidRPr="005C4C7B">
        <w:rPr>
          <w:sz w:val="28"/>
          <w:szCs w:val="28"/>
        </w:rPr>
        <w:t>обеспечен</w:t>
      </w:r>
      <w:r w:rsidR="00ED117E">
        <w:rPr>
          <w:sz w:val="28"/>
          <w:szCs w:val="28"/>
        </w:rPr>
        <w:t>о</w:t>
      </w:r>
      <w:r w:rsidR="00ED117E" w:rsidRPr="005C4C7B">
        <w:rPr>
          <w:sz w:val="28"/>
          <w:szCs w:val="28"/>
        </w:rPr>
        <w:t xml:space="preserve">, в нарушении ст. 11 Федерального закона № 402-ФЗ «О бухгалтерском учете», </w:t>
      </w:r>
      <w:r w:rsidR="00ED117E" w:rsidRPr="005C4C7B">
        <w:rPr>
          <w:color w:val="000000"/>
          <w:sz w:val="28"/>
          <w:szCs w:val="28"/>
        </w:rPr>
        <w:t>п.7 Инструкции № 191н.</w:t>
      </w:r>
    </w:p>
    <w:p w:rsidR="00ED117E" w:rsidRDefault="00ED117E" w:rsidP="00ED117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63A9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соответствия годовой бюджетной отчетности об исполнении бюджета поселения за 2017 год требованиям Инструкции № 191н, установлено:</w:t>
      </w:r>
      <w:r w:rsidRPr="00AE7D41">
        <w:rPr>
          <w:color w:val="000000"/>
          <w:sz w:val="28"/>
          <w:szCs w:val="28"/>
        </w:rPr>
        <w:t xml:space="preserve"> </w:t>
      </w:r>
    </w:p>
    <w:p w:rsidR="00ED117E" w:rsidRDefault="00ED117E" w:rsidP="00ED117E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арушение </w:t>
      </w:r>
      <w:r w:rsidRPr="006351EE">
        <w:rPr>
          <w:sz w:val="28"/>
          <w:szCs w:val="28"/>
        </w:rPr>
        <w:t xml:space="preserve">в части составления </w:t>
      </w:r>
      <w:r>
        <w:rPr>
          <w:sz w:val="28"/>
          <w:szCs w:val="28"/>
        </w:rPr>
        <w:t xml:space="preserve">ф.0503128 «Отчета о бюджетных обязательствах» (п. 70, </w:t>
      </w:r>
      <w:r w:rsidR="007A2B9F">
        <w:rPr>
          <w:sz w:val="28"/>
          <w:szCs w:val="28"/>
        </w:rPr>
        <w:t>71</w:t>
      </w:r>
      <w:r>
        <w:rPr>
          <w:sz w:val="28"/>
          <w:szCs w:val="28"/>
        </w:rPr>
        <w:t>Инструкции № 191н) недостоверность</w:t>
      </w:r>
      <w:r w:rsidR="00944068">
        <w:rPr>
          <w:sz w:val="28"/>
          <w:szCs w:val="28"/>
        </w:rPr>
        <w:t>,</w:t>
      </w:r>
      <w:r>
        <w:rPr>
          <w:sz w:val="28"/>
          <w:szCs w:val="28"/>
        </w:rPr>
        <w:t xml:space="preserve"> неполнота </w:t>
      </w:r>
      <w:r w:rsidRPr="006351EE">
        <w:rPr>
          <w:sz w:val="28"/>
          <w:szCs w:val="28"/>
        </w:rPr>
        <w:t>отражения отчетных показателей</w:t>
      </w:r>
      <w:r>
        <w:rPr>
          <w:sz w:val="28"/>
          <w:szCs w:val="28"/>
        </w:rPr>
        <w:t>;</w:t>
      </w:r>
    </w:p>
    <w:p w:rsidR="00ED117E" w:rsidRDefault="00ED117E" w:rsidP="00ED117E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текстовая часть пояснительной записки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ф. 0503160) не структурирована в разрезе предусмотренных разделов</w:t>
      </w:r>
      <w:r w:rsidR="008D6509">
        <w:rPr>
          <w:sz w:val="28"/>
          <w:szCs w:val="28"/>
        </w:rPr>
        <w:t>,</w:t>
      </w:r>
      <w:r w:rsidRPr="00F40A61">
        <w:rPr>
          <w:sz w:val="28"/>
          <w:szCs w:val="28"/>
        </w:rPr>
        <w:t xml:space="preserve"> </w:t>
      </w:r>
      <w:r w:rsidR="00944068">
        <w:rPr>
          <w:sz w:val="28"/>
          <w:szCs w:val="28"/>
        </w:rPr>
        <w:t xml:space="preserve">большая часть </w:t>
      </w:r>
      <w:r w:rsidRPr="005D0F6C">
        <w:rPr>
          <w:sz w:val="28"/>
          <w:szCs w:val="28"/>
        </w:rPr>
        <w:t>форм</w:t>
      </w:r>
      <w:r w:rsidR="00944068">
        <w:rPr>
          <w:sz w:val="28"/>
          <w:szCs w:val="28"/>
        </w:rPr>
        <w:t xml:space="preserve"> и таблиц</w:t>
      </w:r>
      <w:r w:rsidRPr="005D0F6C">
        <w:rPr>
          <w:sz w:val="28"/>
          <w:szCs w:val="28"/>
        </w:rPr>
        <w:t xml:space="preserve"> к Поя</w:t>
      </w:r>
      <w:r>
        <w:rPr>
          <w:sz w:val="28"/>
          <w:szCs w:val="28"/>
        </w:rPr>
        <w:t>снительной записке (ф. 0503160)</w:t>
      </w:r>
      <w:r w:rsidR="00944068">
        <w:rPr>
          <w:sz w:val="28"/>
          <w:szCs w:val="28"/>
        </w:rPr>
        <w:t xml:space="preserve"> отсутствует</w:t>
      </w:r>
      <w:r>
        <w:rPr>
          <w:sz w:val="28"/>
          <w:szCs w:val="28"/>
        </w:rPr>
        <w:t>,</w:t>
      </w:r>
      <w:r w:rsidRPr="005D0F6C">
        <w:rPr>
          <w:color w:val="2D2D2D"/>
          <w:spacing w:val="2"/>
          <w:sz w:val="28"/>
          <w:szCs w:val="28"/>
          <w:shd w:val="clear" w:color="auto" w:fill="FFFFFF"/>
        </w:rPr>
        <w:t xml:space="preserve"> в нарушении </w:t>
      </w:r>
      <w:r>
        <w:rPr>
          <w:color w:val="000000"/>
          <w:sz w:val="28"/>
          <w:szCs w:val="28"/>
        </w:rPr>
        <w:t xml:space="preserve"> п. 152 Инструкции № 191н;</w:t>
      </w:r>
    </w:p>
    <w:p w:rsidR="00ED117E" w:rsidRDefault="00ED117E" w:rsidP="00ED117E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40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текстовая часть пояснительной</w:t>
      </w:r>
      <w:r w:rsidRPr="005D0F6C">
        <w:rPr>
          <w:color w:val="000000"/>
          <w:sz w:val="28"/>
          <w:szCs w:val="28"/>
        </w:rPr>
        <w:t xml:space="preserve"> записк</w:t>
      </w:r>
      <w:r>
        <w:rPr>
          <w:color w:val="000000"/>
          <w:sz w:val="28"/>
          <w:szCs w:val="28"/>
        </w:rPr>
        <w:t>и</w:t>
      </w:r>
      <w:r w:rsidRPr="005D0F6C">
        <w:rPr>
          <w:color w:val="000000"/>
          <w:sz w:val="28"/>
          <w:szCs w:val="28"/>
        </w:rPr>
        <w:t xml:space="preserve"> </w:t>
      </w:r>
      <w:r w:rsidR="007A2B9F">
        <w:rPr>
          <w:sz w:val="28"/>
          <w:szCs w:val="28"/>
        </w:rPr>
        <w:t xml:space="preserve">не содержит </w:t>
      </w:r>
      <w:r w:rsidRPr="005D0F6C">
        <w:rPr>
          <w:sz w:val="28"/>
          <w:szCs w:val="28"/>
        </w:rPr>
        <w:t>информаци</w:t>
      </w:r>
      <w:r w:rsidR="007A2B9F">
        <w:rPr>
          <w:sz w:val="28"/>
          <w:szCs w:val="28"/>
        </w:rPr>
        <w:t>ю:</w:t>
      </w:r>
      <w:r w:rsidRPr="005D0F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перечень форм отчетности, не включенных в состав отчетности, ввиду отсутствия числовых значений показателя</w:t>
      </w:r>
      <w:r w:rsidR="00944068">
        <w:rPr>
          <w:color w:val="000000"/>
          <w:sz w:val="28"/>
          <w:szCs w:val="28"/>
        </w:rPr>
        <w:t>,</w:t>
      </w:r>
      <w:r w:rsidR="00944068" w:rsidRPr="00944068">
        <w:rPr>
          <w:color w:val="000000"/>
          <w:sz w:val="28"/>
          <w:szCs w:val="28"/>
        </w:rPr>
        <w:t xml:space="preserve"> </w:t>
      </w:r>
      <w:r w:rsidR="00944068">
        <w:rPr>
          <w:color w:val="000000"/>
          <w:sz w:val="28"/>
          <w:szCs w:val="28"/>
        </w:rPr>
        <w:t>не</w:t>
      </w:r>
      <w:r w:rsidR="00944068" w:rsidRPr="005D0F6C">
        <w:rPr>
          <w:color w:val="000000"/>
          <w:sz w:val="28"/>
          <w:szCs w:val="28"/>
        </w:rPr>
        <w:t xml:space="preserve"> содержит полный анализ исполнения бюджета и анализ  бюджетной отчетности</w:t>
      </w:r>
      <w:r>
        <w:rPr>
          <w:color w:val="000000"/>
          <w:sz w:val="28"/>
          <w:szCs w:val="28"/>
        </w:rPr>
        <w:t xml:space="preserve">, </w:t>
      </w:r>
      <w:r w:rsidRPr="005D0F6C">
        <w:rPr>
          <w:sz w:val="28"/>
          <w:szCs w:val="28"/>
        </w:rPr>
        <w:t>что является отступлением от но</w:t>
      </w:r>
      <w:r>
        <w:rPr>
          <w:sz w:val="28"/>
          <w:szCs w:val="28"/>
        </w:rPr>
        <w:t>рм положений п.7</w:t>
      </w:r>
      <w:r w:rsidR="00944068">
        <w:rPr>
          <w:sz w:val="28"/>
          <w:szCs w:val="28"/>
        </w:rPr>
        <w:t>, п. 152</w:t>
      </w:r>
      <w:r>
        <w:rPr>
          <w:sz w:val="28"/>
          <w:szCs w:val="28"/>
        </w:rPr>
        <w:t xml:space="preserve"> Инструкции № 191н;</w:t>
      </w:r>
    </w:p>
    <w:p w:rsidR="00ED117E" w:rsidRPr="003D064D" w:rsidRDefault="00ED117E" w:rsidP="00944068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Pr="005D0F6C">
        <w:rPr>
          <w:color w:val="2D2D2D"/>
          <w:spacing w:val="2"/>
          <w:sz w:val="28"/>
          <w:szCs w:val="28"/>
          <w:shd w:val="clear" w:color="auto" w:fill="FFFFFF"/>
        </w:rPr>
        <w:t>ключающие в пояснительную записку формы и таблицы</w:t>
      </w:r>
      <w:r w:rsidRPr="005D0F6C">
        <w:rPr>
          <w:color w:val="000000"/>
          <w:sz w:val="28"/>
          <w:szCs w:val="28"/>
        </w:rPr>
        <w:t xml:space="preserve"> не соответствует требованиям </w:t>
      </w:r>
      <w:r w:rsidRPr="005D0F6C">
        <w:rPr>
          <w:sz w:val="28"/>
          <w:szCs w:val="28"/>
        </w:rPr>
        <w:t>п. 1</w:t>
      </w:r>
      <w:r>
        <w:rPr>
          <w:sz w:val="28"/>
          <w:szCs w:val="28"/>
        </w:rPr>
        <w:t>5</w:t>
      </w:r>
      <w:r w:rsidR="00944068">
        <w:rPr>
          <w:sz w:val="28"/>
          <w:szCs w:val="28"/>
        </w:rPr>
        <w:t>2</w:t>
      </w:r>
      <w:r>
        <w:rPr>
          <w:sz w:val="28"/>
          <w:szCs w:val="28"/>
        </w:rPr>
        <w:t xml:space="preserve">,163,170 </w:t>
      </w:r>
      <w:r w:rsidRPr="005D0F6C">
        <w:rPr>
          <w:sz w:val="28"/>
          <w:szCs w:val="28"/>
        </w:rPr>
        <w:t xml:space="preserve"> </w:t>
      </w:r>
      <w:r w:rsidRPr="005D0F6C">
        <w:rPr>
          <w:color w:val="000000"/>
          <w:sz w:val="28"/>
          <w:szCs w:val="28"/>
        </w:rPr>
        <w:t>Инструкции №191н</w:t>
      </w:r>
      <w:r>
        <w:rPr>
          <w:color w:val="000000"/>
          <w:sz w:val="28"/>
          <w:szCs w:val="28"/>
        </w:rPr>
        <w:t>.</w:t>
      </w:r>
    </w:p>
    <w:p w:rsidR="00944068" w:rsidRPr="003D064D" w:rsidRDefault="00ED117E" w:rsidP="00944068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3.</w:t>
      </w:r>
      <w:r w:rsidR="00944068"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="00944068" w:rsidRPr="003D064D">
        <w:rPr>
          <w:color w:val="0A0A0A"/>
          <w:sz w:val="28"/>
          <w:szCs w:val="28"/>
          <w:shd w:val="clear" w:color="auto" w:fill="FFFFFF"/>
        </w:rPr>
        <w:t xml:space="preserve"> нарушени</w:t>
      </w:r>
      <w:r w:rsidR="00944068">
        <w:rPr>
          <w:color w:val="0A0A0A"/>
          <w:sz w:val="28"/>
          <w:szCs w:val="28"/>
          <w:shd w:val="clear" w:color="auto" w:fill="FFFFFF"/>
        </w:rPr>
        <w:t>и</w:t>
      </w:r>
      <w:r w:rsidR="00944068" w:rsidRPr="003D064D">
        <w:rPr>
          <w:color w:val="0A0A0A"/>
          <w:sz w:val="28"/>
          <w:szCs w:val="28"/>
          <w:shd w:val="clear" w:color="auto" w:fill="FFFFFF"/>
        </w:rPr>
        <w:t> </w:t>
      </w:r>
      <w:r w:rsidR="00944068">
        <w:rPr>
          <w:color w:val="0A0A0A"/>
          <w:sz w:val="28"/>
          <w:szCs w:val="28"/>
          <w:shd w:val="clear" w:color="auto" w:fill="FFFFFF"/>
        </w:rPr>
        <w:t>требований с</w:t>
      </w:r>
      <w:r w:rsidR="003C0B1D">
        <w:rPr>
          <w:color w:val="0A0A0A"/>
          <w:sz w:val="28"/>
          <w:szCs w:val="28"/>
          <w:shd w:val="clear" w:color="auto" w:fill="FFFFFF"/>
        </w:rPr>
        <w:t>т</w:t>
      </w:r>
      <w:r w:rsidR="00944068">
        <w:rPr>
          <w:color w:val="0A0A0A"/>
          <w:sz w:val="28"/>
          <w:szCs w:val="28"/>
          <w:shd w:val="clear" w:color="auto" w:fill="FFFFFF"/>
        </w:rPr>
        <w:t xml:space="preserve">. 1, 13 </w:t>
      </w:r>
      <w:r w:rsidR="00944068" w:rsidRPr="005C4C7B">
        <w:rPr>
          <w:sz w:val="28"/>
          <w:szCs w:val="28"/>
        </w:rPr>
        <w:t xml:space="preserve">Федерального закона № 402-ФЗ «О бухгалтерском учете», </w:t>
      </w:r>
      <w:r w:rsidR="00944068">
        <w:rPr>
          <w:sz w:val="28"/>
          <w:szCs w:val="28"/>
        </w:rPr>
        <w:t>п.</w:t>
      </w:r>
      <w:r w:rsidR="00944068" w:rsidRPr="005D5CE5">
        <w:rPr>
          <w:rStyle w:val="a7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 xml:space="preserve"> 7 Инструкции № 191н</w:t>
      </w:r>
      <w:r w:rsidR="00944068" w:rsidRPr="003D064D">
        <w:rPr>
          <w:b/>
          <w:color w:val="0A0A0A"/>
          <w:sz w:val="28"/>
          <w:szCs w:val="28"/>
          <w:shd w:val="clear" w:color="auto" w:fill="FFFFFF"/>
        </w:rPr>
        <w:t xml:space="preserve"> </w:t>
      </w:r>
      <w:r w:rsidR="00944068" w:rsidRPr="003D064D">
        <w:rPr>
          <w:color w:val="0A0A0A"/>
          <w:sz w:val="28"/>
          <w:szCs w:val="28"/>
          <w:shd w:val="clear" w:color="auto" w:fill="FFFFFF"/>
        </w:rPr>
        <w:t>бюджетн</w:t>
      </w:r>
      <w:r w:rsidR="00944068">
        <w:rPr>
          <w:color w:val="0A0A0A"/>
          <w:sz w:val="28"/>
          <w:szCs w:val="28"/>
          <w:shd w:val="clear" w:color="auto" w:fill="FFFFFF"/>
        </w:rPr>
        <w:t>ая</w:t>
      </w:r>
      <w:r w:rsidR="00944068" w:rsidRPr="003D064D">
        <w:rPr>
          <w:color w:val="0A0A0A"/>
          <w:sz w:val="28"/>
          <w:szCs w:val="28"/>
          <w:shd w:val="clear" w:color="auto" w:fill="FFFFFF"/>
        </w:rPr>
        <w:t xml:space="preserve"> отчетност</w:t>
      </w:r>
      <w:r w:rsidR="00944068">
        <w:rPr>
          <w:color w:val="0A0A0A"/>
          <w:sz w:val="28"/>
          <w:szCs w:val="28"/>
          <w:shd w:val="clear" w:color="auto" w:fill="FFFFFF"/>
        </w:rPr>
        <w:t xml:space="preserve">ь составлялась не на основе </w:t>
      </w:r>
      <w:r w:rsidR="00944068" w:rsidRPr="003D064D">
        <w:rPr>
          <w:color w:val="0A0A0A"/>
          <w:sz w:val="28"/>
          <w:szCs w:val="28"/>
          <w:shd w:val="clear" w:color="auto" w:fill="FFFFFF"/>
        </w:rPr>
        <w:t>данны</w:t>
      </w:r>
      <w:r w:rsidR="00944068">
        <w:rPr>
          <w:color w:val="0A0A0A"/>
          <w:sz w:val="28"/>
          <w:szCs w:val="28"/>
          <w:shd w:val="clear" w:color="auto" w:fill="FFFFFF"/>
        </w:rPr>
        <w:t>х</w:t>
      </w:r>
      <w:r w:rsidR="00944068" w:rsidRPr="003D064D">
        <w:rPr>
          <w:color w:val="0A0A0A"/>
          <w:sz w:val="28"/>
          <w:szCs w:val="28"/>
          <w:shd w:val="clear" w:color="auto" w:fill="FFFFFF"/>
        </w:rPr>
        <w:t xml:space="preserve"> </w:t>
      </w:r>
      <w:r w:rsidR="00944068">
        <w:rPr>
          <w:color w:val="0A0A0A"/>
          <w:sz w:val="28"/>
          <w:szCs w:val="28"/>
          <w:shd w:val="clear" w:color="auto" w:fill="FFFFFF"/>
        </w:rPr>
        <w:t>Г</w:t>
      </w:r>
      <w:r w:rsidR="00944068" w:rsidRPr="003D064D">
        <w:rPr>
          <w:color w:val="0A0A0A"/>
          <w:sz w:val="28"/>
          <w:szCs w:val="28"/>
          <w:shd w:val="clear" w:color="auto" w:fill="FFFFFF"/>
        </w:rPr>
        <w:t>лавной книги</w:t>
      </w:r>
      <w:r w:rsidR="00944068">
        <w:rPr>
          <w:color w:val="0A0A0A"/>
          <w:sz w:val="28"/>
          <w:szCs w:val="28"/>
          <w:shd w:val="clear" w:color="auto" w:fill="FFFFFF"/>
        </w:rPr>
        <w:t>.</w:t>
      </w:r>
      <w:r w:rsidR="007A2B9F">
        <w:rPr>
          <w:color w:val="0A0A0A"/>
          <w:sz w:val="28"/>
          <w:szCs w:val="28"/>
          <w:shd w:val="clear" w:color="auto" w:fill="FFFFFF"/>
        </w:rPr>
        <w:t xml:space="preserve"> В Администрации за проверяемый период установлено отсутствие </w:t>
      </w:r>
      <w:r w:rsidR="007A2B9F">
        <w:rPr>
          <w:sz w:val="28"/>
          <w:szCs w:val="28"/>
        </w:rPr>
        <w:t>регистра бухгалтерского учета (Главная книга), н</w:t>
      </w:r>
      <w:r w:rsidR="00944068">
        <w:rPr>
          <w:color w:val="0A0A0A"/>
          <w:sz w:val="28"/>
          <w:szCs w:val="28"/>
          <w:shd w:val="clear" w:color="auto" w:fill="FFFFFF"/>
        </w:rPr>
        <w:t xml:space="preserve">арушен п. 1 ст. 10  </w:t>
      </w:r>
      <w:r w:rsidR="00944068" w:rsidRPr="005C4C7B">
        <w:rPr>
          <w:sz w:val="28"/>
          <w:szCs w:val="28"/>
        </w:rPr>
        <w:t>Федерального закона №</w:t>
      </w:r>
      <w:r w:rsidR="00944068">
        <w:rPr>
          <w:sz w:val="28"/>
          <w:szCs w:val="28"/>
        </w:rPr>
        <w:t xml:space="preserve"> 402-ФЗ «О бухгалтерском </w:t>
      </w:r>
      <w:r w:rsidR="007A2B9F">
        <w:rPr>
          <w:sz w:val="28"/>
          <w:szCs w:val="28"/>
        </w:rPr>
        <w:t>учете».</w:t>
      </w:r>
    </w:p>
    <w:p w:rsidR="00ED117E" w:rsidRPr="003638C2" w:rsidRDefault="00ED117E" w:rsidP="00ED117E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</w:p>
    <w:p w:rsidR="00E90A2F" w:rsidRDefault="00E90A2F" w:rsidP="00E90A2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Внешняя проверка бюджетной отчетности за 2017 год в</w:t>
      </w:r>
      <w:r w:rsidRPr="008B5970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Усть-Канское</w:t>
      </w:r>
      <w:proofErr w:type="spellEnd"/>
      <w:r>
        <w:rPr>
          <w:rFonts w:eastAsiaTheme="minorEastAsia"/>
          <w:sz w:val="28"/>
          <w:szCs w:val="28"/>
        </w:rPr>
        <w:t xml:space="preserve"> сельское поселение</w:t>
      </w:r>
      <w:proofErr w:type="gramStart"/>
      <w:r>
        <w:rPr>
          <w:rFonts w:eastAsiaTheme="minorEastAsia"/>
          <w:sz w:val="28"/>
          <w:szCs w:val="28"/>
        </w:rPr>
        <w:t xml:space="preserve"> .</w:t>
      </w:r>
      <w:proofErr w:type="gramEnd"/>
      <w:r>
        <w:rPr>
          <w:rFonts w:eastAsiaTheme="minorEastAsia"/>
          <w:sz w:val="28"/>
          <w:szCs w:val="28"/>
        </w:rPr>
        <w:t xml:space="preserve">                                               </w:t>
      </w:r>
    </w:p>
    <w:p w:rsidR="004874B7" w:rsidRPr="005C4C7B" w:rsidRDefault="004874B7" w:rsidP="004874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50A1A">
        <w:rPr>
          <w:rFonts w:ascii="Times New Roman" w:hAnsi="Times New Roman"/>
          <w:sz w:val="28"/>
          <w:szCs w:val="28"/>
        </w:rPr>
        <w:t xml:space="preserve"> </w:t>
      </w:r>
      <w:r w:rsidRPr="00C663A9">
        <w:rPr>
          <w:rFonts w:ascii="Times New Roman" w:hAnsi="Times New Roman" w:cs="Times New Roman"/>
          <w:sz w:val="28"/>
          <w:szCs w:val="28"/>
        </w:rPr>
        <w:t xml:space="preserve">В целях подтверждения показателей годовой бюджетной отчетности </w:t>
      </w:r>
      <w:r>
        <w:rPr>
          <w:rFonts w:ascii="Times New Roman" w:hAnsi="Times New Roman" w:cs="Times New Roman"/>
          <w:sz w:val="28"/>
          <w:szCs w:val="28"/>
        </w:rPr>
        <w:t xml:space="preserve">не в полном объеме </w:t>
      </w:r>
      <w:r w:rsidRPr="00C663A9">
        <w:rPr>
          <w:rFonts w:ascii="Times New Roman" w:hAnsi="Times New Roman" w:cs="Times New Roman"/>
          <w:sz w:val="28"/>
          <w:szCs w:val="28"/>
        </w:rPr>
        <w:t>проведена инвентаризация активов и обязательств</w:t>
      </w:r>
      <w:r w:rsidRPr="00750A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(расчеты по доходам). </w:t>
      </w:r>
      <w:r w:rsidRPr="005C4C7B">
        <w:rPr>
          <w:rFonts w:ascii="Times New Roman" w:hAnsi="Times New Roman" w:cs="Times New Roman"/>
          <w:sz w:val="28"/>
          <w:szCs w:val="28"/>
        </w:rPr>
        <w:t xml:space="preserve">В результате соответствие учетных и фактических </w:t>
      </w:r>
      <w:r w:rsidR="003C0B1D">
        <w:rPr>
          <w:rFonts w:ascii="Times New Roman" w:hAnsi="Times New Roman" w:cs="Times New Roman"/>
          <w:sz w:val="28"/>
          <w:szCs w:val="28"/>
        </w:rPr>
        <w:t>данных,</w:t>
      </w:r>
      <w:r w:rsidRPr="005C4C7B">
        <w:rPr>
          <w:rFonts w:ascii="Times New Roman" w:hAnsi="Times New Roman" w:cs="Times New Roman"/>
          <w:sz w:val="28"/>
          <w:szCs w:val="28"/>
        </w:rPr>
        <w:t xml:space="preserve"> подтвержден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5C4C7B">
        <w:rPr>
          <w:rFonts w:ascii="Times New Roman" w:hAnsi="Times New Roman" w:cs="Times New Roman"/>
          <w:sz w:val="28"/>
          <w:szCs w:val="28"/>
        </w:rPr>
        <w:t>достоверност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4C7B">
        <w:rPr>
          <w:rFonts w:ascii="Times New Roman" w:hAnsi="Times New Roman" w:cs="Times New Roman"/>
          <w:sz w:val="28"/>
          <w:szCs w:val="28"/>
        </w:rPr>
        <w:t xml:space="preserve"> данных бухгалтерского учета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C4C7B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4C7B">
        <w:rPr>
          <w:rFonts w:ascii="Times New Roman" w:hAnsi="Times New Roman" w:cs="Times New Roman"/>
          <w:sz w:val="28"/>
          <w:szCs w:val="28"/>
        </w:rPr>
        <w:t xml:space="preserve">, в нарушении ст. 11 Федерального закона № 402-ФЗ «О бухгалтерском учете», </w:t>
      </w:r>
      <w:r w:rsidRPr="005C4C7B">
        <w:rPr>
          <w:rFonts w:ascii="Times New Roman" w:hAnsi="Times New Roman" w:cs="Times New Roman"/>
          <w:color w:val="000000"/>
          <w:sz w:val="28"/>
          <w:szCs w:val="28"/>
        </w:rPr>
        <w:t>п.7 Инструкции № 191н.</w:t>
      </w:r>
    </w:p>
    <w:p w:rsidR="004874B7" w:rsidRDefault="004874B7" w:rsidP="004874B7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63A9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проверки соответствия годовой бюджетной отчетности об исполнении бюджета поселения за 2017 год требованиям Инструкции № 191н, установлено:</w:t>
      </w:r>
      <w:r w:rsidRPr="00AE7D41">
        <w:rPr>
          <w:color w:val="000000"/>
          <w:sz w:val="28"/>
          <w:szCs w:val="28"/>
        </w:rPr>
        <w:t xml:space="preserve"> </w:t>
      </w:r>
    </w:p>
    <w:p w:rsidR="004874B7" w:rsidRDefault="004874B7" w:rsidP="004874B7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н</w:t>
      </w:r>
      <w:r>
        <w:rPr>
          <w:sz w:val="28"/>
          <w:szCs w:val="28"/>
        </w:rPr>
        <w:t xml:space="preserve">арушение </w:t>
      </w:r>
      <w:r w:rsidRPr="006351EE">
        <w:rPr>
          <w:sz w:val="28"/>
          <w:szCs w:val="28"/>
        </w:rPr>
        <w:t xml:space="preserve">в части составления </w:t>
      </w:r>
      <w:r>
        <w:rPr>
          <w:sz w:val="28"/>
          <w:szCs w:val="28"/>
        </w:rPr>
        <w:t>ф.0503128 «Отчета о бюдж</w:t>
      </w:r>
      <w:r w:rsidR="002E228E">
        <w:rPr>
          <w:sz w:val="28"/>
          <w:szCs w:val="28"/>
        </w:rPr>
        <w:t xml:space="preserve">етных обязательствах» (п. 70 </w:t>
      </w:r>
      <w:r>
        <w:rPr>
          <w:sz w:val="28"/>
          <w:szCs w:val="28"/>
        </w:rPr>
        <w:t>Инструкции № 191н) недостоверность</w:t>
      </w:r>
      <w:r w:rsidRPr="00635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неполнота </w:t>
      </w:r>
      <w:r w:rsidRPr="006351EE">
        <w:rPr>
          <w:sz w:val="28"/>
          <w:szCs w:val="28"/>
        </w:rPr>
        <w:t>отражения отчетных показателей</w:t>
      </w:r>
      <w:r>
        <w:rPr>
          <w:sz w:val="28"/>
          <w:szCs w:val="28"/>
        </w:rPr>
        <w:t>;</w:t>
      </w:r>
    </w:p>
    <w:p w:rsidR="004874B7" w:rsidRDefault="004874B7" w:rsidP="004874B7">
      <w:pPr>
        <w:pStyle w:val="a6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текстовая часть пояснительной записки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ф. 0503160) не структурирована в р</w:t>
      </w:r>
      <w:r w:rsidR="003C0B1D">
        <w:rPr>
          <w:sz w:val="28"/>
          <w:szCs w:val="28"/>
        </w:rPr>
        <w:t>азрезе предусмотренных разделов,</w:t>
      </w:r>
      <w:r w:rsidRPr="00F40A61">
        <w:rPr>
          <w:sz w:val="28"/>
          <w:szCs w:val="28"/>
        </w:rPr>
        <w:t xml:space="preserve"> </w:t>
      </w:r>
      <w:r w:rsidRPr="005D0F6C">
        <w:rPr>
          <w:sz w:val="28"/>
          <w:szCs w:val="28"/>
        </w:rPr>
        <w:t xml:space="preserve">представлены не все формы и таблицы к </w:t>
      </w:r>
      <w:r w:rsidRPr="005D0F6C">
        <w:rPr>
          <w:sz w:val="28"/>
          <w:szCs w:val="28"/>
        </w:rPr>
        <w:lastRenderedPageBreak/>
        <w:t>Поя</w:t>
      </w:r>
      <w:r>
        <w:rPr>
          <w:sz w:val="28"/>
          <w:szCs w:val="28"/>
        </w:rPr>
        <w:t>снительной записке (ф. 0503160),</w:t>
      </w:r>
      <w:r w:rsidRPr="005D0F6C">
        <w:rPr>
          <w:color w:val="2D2D2D"/>
          <w:spacing w:val="2"/>
          <w:sz w:val="28"/>
          <w:szCs w:val="28"/>
          <w:shd w:val="clear" w:color="auto" w:fill="FFFFFF"/>
        </w:rPr>
        <w:t xml:space="preserve"> в нарушении </w:t>
      </w:r>
      <w:r>
        <w:rPr>
          <w:color w:val="000000"/>
          <w:sz w:val="28"/>
          <w:szCs w:val="28"/>
        </w:rPr>
        <w:t xml:space="preserve"> п. 152 Инструкции № 191н;</w:t>
      </w:r>
    </w:p>
    <w:p w:rsidR="004874B7" w:rsidRDefault="004874B7" w:rsidP="004874B7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-текстовая часть пояснительной</w:t>
      </w:r>
      <w:r w:rsidRPr="005D0F6C">
        <w:rPr>
          <w:color w:val="000000"/>
          <w:sz w:val="28"/>
          <w:szCs w:val="28"/>
        </w:rPr>
        <w:t xml:space="preserve"> записк</w:t>
      </w:r>
      <w:r>
        <w:rPr>
          <w:color w:val="000000"/>
          <w:sz w:val="28"/>
          <w:szCs w:val="28"/>
        </w:rPr>
        <w:t>и</w:t>
      </w:r>
      <w:r w:rsidRPr="005D0F6C">
        <w:rPr>
          <w:color w:val="000000"/>
          <w:sz w:val="28"/>
          <w:szCs w:val="28"/>
        </w:rPr>
        <w:t xml:space="preserve"> </w:t>
      </w:r>
      <w:r w:rsidRPr="005D0F6C">
        <w:rPr>
          <w:sz w:val="28"/>
          <w:szCs w:val="28"/>
        </w:rPr>
        <w:t>не содержит</w:t>
      </w:r>
      <w:r w:rsidR="003C0B1D">
        <w:rPr>
          <w:sz w:val="28"/>
          <w:szCs w:val="28"/>
        </w:rPr>
        <w:t xml:space="preserve"> инфо</w:t>
      </w:r>
      <w:r w:rsidRPr="005D0F6C">
        <w:rPr>
          <w:sz w:val="28"/>
          <w:szCs w:val="28"/>
        </w:rPr>
        <w:t>рмаци</w:t>
      </w:r>
      <w:r w:rsidR="003C0B1D">
        <w:rPr>
          <w:sz w:val="28"/>
          <w:szCs w:val="28"/>
        </w:rPr>
        <w:t>ю:</w:t>
      </w:r>
      <w:r>
        <w:rPr>
          <w:color w:val="000000"/>
          <w:sz w:val="28"/>
          <w:szCs w:val="28"/>
        </w:rPr>
        <w:t xml:space="preserve"> перечень форм отчетности, не включенных в состав отчетности, ввиду отсутствия числовых значений показателя, </w:t>
      </w:r>
      <w:r w:rsidRPr="005D0F6C">
        <w:rPr>
          <w:sz w:val="28"/>
          <w:szCs w:val="28"/>
        </w:rPr>
        <w:t>что является отступлением от но</w:t>
      </w:r>
      <w:r>
        <w:rPr>
          <w:sz w:val="28"/>
          <w:szCs w:val="28"/>
        </w:rPr>
        <w:t>рм положений п.7 Инструкции № 191н;</w:t>
      </w:r>
    </w:p>
    <w:p w:rsidR="004874B7" w:rsidRPr="003D064D" w:rsidRDefault="004874B7" w:rsidP="004874B7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2D2D2D"/>
          <w:spacing w:val="2"/>
          <w:sz w:val="28"/>
          <w:szCs w:val="28"/>
          <w:shd w:val="clear" w:color="auto" w:fill="FFFFFF"/>
        </w:rPr>
        <w:t>в</w:t>
      </w:r>
      <w:r w:rsidRPr="005D0F6C">
        <w:rPr>
          <w:color w:val="2D2D2D"/>
          <w:spacing w:val="2"/>
          <w:sz w:val="28"/>
          <w:szCs w:val="28"/>
          <w:shd w:val="clear" w:color="auto" w:fill="FFFFFF"/>
        </w:rPr>
        <w:t>ключающие в пояснительную записку формы и таблицы</w:t>
      </w:r>
      <w:r w:rsidRPr="005D0F6C">
        <w:rPr>
          <w:color w:val="000000"/>
          <w:sz w:val="28"/>
          <w:szCs w:val="28"/>
        </w:rPr>
        <w:t xml:space="preserve"> не соответствует требованиям </w:t>
      </w:r>
      <w:r w:rsidRPr="005D0F6C">
        <w:rPr>
          <w:sz w:val="28"/>
          <w:szCs w:val="28"/>
        </w:rPr>
        <w:t>п. 1</w:t>
      </w:r>
      <w:r>
        <w:rPr>
          <w:sz w:val="28"/>
          <w:szCs w:val="28"/>
        </w:rPr>
        <w:t>53,154,</w:t>
      </w:r>
      <w:r w:rsidR="002E228E">
        <w:rPr>
          <w:sz w:val="28"/>
          <w:szCs w:val="28"/>
        </w:rPr>
        <w:t>156,</w:t>
      </w:r>
      <w:r>
        <w:rPr>
          <w:sz w:val="28"/>
          <w:szCs w:val="28"/>
        </w:rPr>
        <w:t xml:space="preserve">158,159,170 </w:t>
      </w:r>
      <w:r w:rsidRPr="005D0F6C">
        <w:rPr>
          <w:sz w:val="28"/>
          <w:szCs w:val="28"/>
        </w:rPr>
        <w:t xml:space="preserve"> </w:t>
      </w:r>
      <w:r w:rsidRPr="005D0F6C">
        <w:rPr>
          <w:color w:val="000000"/>
          <w:sz w:val="28"/>
          <w:szCs w:val="28"/>
        </w:rPr>
        <w:t>Инструкции №191н</w:t>
      </w:r>
      <w:r>
        <w:rPr>
          <w:color w:val="000000"/>
          <w:sz w:val="28"/>
          <w:szCs w:val="28"/>
        </w:rPr>
        <w:t>.</w:t>
      </w:r>
    </w:p>
    <w:p w:rsidR="004874B7" w:rsidRPr="003D064D" w:rsidRDefault="004874B7" w:rsidP="004874B7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  <w:r>
        <w:rPr>
          <w:color w:val="0A0A0A"/>
          <w:sz w:val="28"/>
          <w:szCs w:val="28"/>
          <w:shd w:val="clear" w:color="auto" w:fill="FFFFFF"/>
        </w:rPr>
        <w:t>- в</w:t>
      </w:r>
      <w:r w:rsidRPr="003D064D">
        <w:rPr>
          <w:color w:val="0A0A0A"/>
          <w:sz w:val="28"/>
          <w:szCs w:val="28"/>
          <w:shd w:val="clear" w:color="auto" w:fill="FFFFFF"/>
        </w:rPr>
        <w:t xml:space="preserve"> нарушени</w:t>
      </w:r>
      <w:r>
        <w:rPr>
          <w:color w:val="0A0A0A"/>
          <w:sz w:val="28"/>
          <w:szCs w:val="28"/>
          <w:shd w:val="clear" w:color="auto" w:fill="FFFFFF"/>
        </w:rPr>
        <w:t>и</w:t>
      </w:r>
      <w:r w:rsidRPr="003D064D">
        <w:rPr>
          <w:color w:val="0A0A0A"/>
          <w:sz w:val="28"/>
          <w:szCs w:val="28"/>
          <w:shd w:val="clear" w:color="auto" w:fill="FFFFFF"/>
        </w:rPr>
        <w:t> </w:t>
      </w:r>
      <w:r w:rsidRPr="005D5CE5">
        <w:rPr>
          <w:rStyle w:val="a7"/>
          <w:b w:val="0"/>
          <w:color w:val="0A0A0A"/>
          <w:sz w:val="28"/>
          <w:szCs w:val="28"/>
          <w:bdr w:val="none" w:sz="0" w:space="0" w:color="auto" w:frame="1"/>
          <w:shd w:val="clear" w:color="auto" w:fill="FFFFFF"/>
        </w:rPr>
        <w:t>п. 7 Инструкции № 191н</w:t>
      </w:r>
      <w:r w:rsidRPr="003D064D">
        <w:rPr>
          <w:b/>
          <w:color w:val="0A0A0A"/>
          <w:sz w:val="28"/>
          <w:szCs w:val="28"/>
          <w:shd w:val="clear" w:color="auto" w:fill="FFFFFF"/>
        </w:rPr>
        <w:t xml:space="preserve"> </w:t>
      </w:r>
      <w:r w:rsidRPr="003D064D">
        <w:rPr>
          <w:color w:val="0A0A0A"/>
          <w:sz w:val="28"/>
          <w:szCs w:val="28"/>
          <w:shd w:val="clear" w:color="auto" w:fill="FFFFFF"/>
        </w:rPr>
        <w:t>показатели, указанные в бюджетной отчетности не соответствуют данным главной книги.</w:t>
      </w:r>
    </w:p>
    <w:p w:rsidR="004874B7" w:rsidRPr="003638C2" w:rsidRDefault="004874B7" w:rsidP="004874B7">
      <w:pPr>
        <w:pStyle w:val="a6"/>
        <w:autoSpaceDE w:val="0"/>
        <w:autoSpaceDN w:val="0"/>
        <w:adjustRightInd w:val="0"/>
        <w:spacing w:before="0" w:beforeAutospacing="0" w:after="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3. </w:t>
      </w:r>
      <w:proofErr w:type="gramStart"/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В нарушении требований п. 321, 322 раздела </w:t>
      </w:r>
      <w:r w:rsidRPr="003D064D">
        <w:rPr>
          <w:color w:val="2D2D2D"/>
          <w:spacing w:val="2"/>
          <w:sz w:val="28"/>
          <w:szCs w:val="28"/>
          <w:shd w:val="clear" w:color="auto" w:fill="FFFFFF"/>
          <w:lang w:val="en-US"/>
        </w:rPr>
        <w:t>VI</w:t>
      </w:r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 «Санкционирование расходов экономического субъекта» Инструкции по применению Единого плана счетов бухгалтерского учета от  1 декабря 2010г. № 157н, п. 142-149 Инструкции по применению плана счетов бюджетного учета, утвержденной приказом Минфина РФ от 06 декабря 2010г. № 162н «Об утверждении плана счетов бюджетного учета и Инс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трукции по его применению», не </w:t>
      </w:r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 велся учет принятых и исполненных</w:t>
      </w:r>
      <w:proofErr w:type="gramEnd"/>
      <w:r w:rsidRPr="003D064D">
        <w:rPr>
          <w:color w:val="2D2D2D"/>
          <w:spacing w:val="2"/>
          <w:sz w:val="28"/>
          <w:szCs w:val="28"/>
          <w:shd w:val="clear" w:color="auto" w:fill="FFFFFF"/>
        </w:rPr>
        <w:t xml:space="preserve"> бюджетных обязательств в рамках осуществляемой бюджетной деятельности.</w:t>
      </w:r>
    </w:p>
    <w:p w:rsidR="004B2679" w:rsidRDefault="00C45FA8" w:rsidP="004B2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Исходя из вышеизложенного, п</w:t>
      </w:r>
      <w:r w:rsidR="004B2679" w:rsidRPr="00573458">
        <w:rPr>
          <w:rFonts w:ascii="Times New Roman" w:hAnsi="Times New Roman" w:cs="Times New Roman"/>
          <w:sz w:val="28"/>
          <w:szCs w:val="28"/>
        </w:rPr>
        <w:t xml:space="preserve">рактически во всех проверенных </w:t>
      </w:r>
      <w:r w:rsidR="004B2679">
        <w:rPr>
          <w:rFonts w:ascii="Times New Roman" w:hAnsi="Times New Roman" w:cs="Times New Roman"/>
          <w:sz w:val="28"/>
          <w:szCs w:val="28"/>
        </w:rPr>
        <w:t>ГРБС</w:t>
      </w:r>
      <w:r w:rsidR="004B2679" w:rsidRPr="00573458">
        <w:rPr>
          <w:rFonts w:ascii="Times New Roman" w:hAnsi="Times New Roman" w:cs="Times New Roman"/>
          <w:sz w:val="28"/>
          <w:szCs w:val="28"/>
        </w:rPr>
        <w:t xml:space="preserve"> сохраняются типичные нарушения в бюджетном учете и отчетности, на которы</w:t>
      </w:r>
      <w:r w:rsidR="004B2679">
        <w:rPr>
          <w:rFonts w:ascii="Times New Roman" w:hAnsi="Times New Roman" w:cs="Times New Roman"/>
          <w:sz w:val="28"/>
          <w:szCs w:val="28"/>
        </w:rPr>
        <w:t>е ежегодно указывает Контрольно-счетная палата МО «</w:t>
      </w:r>
      <w:proofErr w:type="spellStart"/>
      <w:r w:rsidR="004B2679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4B267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4B2679" w:rsidRPr="00573458" w:rsidRDefault="004B2679" w:rsidP="004B2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Во всех ГРБС </w:t>
      </w:r>
      <w:r w:rsidRPr="00573458">
        <w:rPr>
          <w:rFonts w:ascii="Times New Roman" w:hAnsi="Times New Roman" w:cs="Times New Roman"/>
          <w:sz w:val="28"/>
          <w:szCs w:val="28"/>
        </w:rPr>
        <w:t xml:space="preserve">не ведется </w:t>
      </w:r>
      <w:r>
        <w:rPr>
          <w:rFonts w:ascii="Times New Roman" w:hAnsi="Times New Roman" w:cs="Times New Roman"/>
          <w:sz w:val="28"/>
          <w:szCs w:val="28"/>
        </w:rPr>
        <w:t xml:space="preserve">либо ведется ненадлежащим образом учет </w:t>
      </w:r>
      <w:r w:rsidRPr="00573458">
        <w:rPr>
          <w:rFonts w:ascii="Times New Roman" w:hAnsi="Times New Roman" w:cs="Times New Roman"/>
          <w:sz w:val="28"/>
          <w:szCs w:val="28"/>
        </w:rPr>
        <w:t>утвержденных лимитов бюджетных обязательств, принятых бюджетных и денежных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345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573458">
        <w:rPr>
          <w:rFonts w:ascii="Times New Roman" w:hAnsi="Times New Roman" w:cs="Times New Roman"/>
          <w:sz w:val="28"/>
          <w:szCs w:val="28"/>
        </w:rPr>
        <w:t xml:space="preserve"> не смогли надлежащим образом заполнить Отчет о бюджетных обязательствах (ф. 0503128)</w:t>
      </w:r>
      <w:r>
        <w:rPr>
          <w:rFonts w:ascii="Times New Roman" w:hAnsi="Times New Roman" w:cs="Times New Roman"/>
          <w:sz w:val="28"/>
          <w:szCs w:val="28"/>
        </w:rPr>
        <w:t xml:space="preserve">, не представлены </w:t>
      </w:r>
      <w:r w:rsidRPr="00573458">
        <w:rPr>
          <w:rFonts w:ascii="Times New Roman" w:hAnsi="Times New Roman" w:cs="Times New Roman"/>
          <w:sz w:val="28"/>
          <w:szCs w:val="28"/>
        </w:rPr>
        <w:t xml:space="preserve"> Сведения о принятых и неисполненных обязательствах получателя бюджетных средств (ф. 0503175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926AB" w:rsidRDefault="004B2679" w:rsidP="00B92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40FBC">
        <w:rPr>
          <w:rFonts w:ascii="Times New Roman" w:hAnsi="Times New Roman" w:cs="Times New Roman"/>
          <w:sz w:val="28"/>
          <w:szCs w:val="28"/>
        </w:rPr>
        <w:t xml:space="preserve">В текстовой части, таблицах и приложениях к пояснительной записке по-прежнему не отражается информация, оказавшая существенное влияние и характеризующая результаты деятельности субъекта бюджетной отчетности. </w:t>
      </w:r>
      <w:proofErr w:type="gramStart"/>
      <w:r w:rsidRPr="00840FBC">
        <w:rPr>
          <w:rFonts w:ascii="Times New Roman" w:hAnsi="Times New Roman" w:cs="Times New Roman"/>
          <w:sz w:val="28"/>
          <w:szCs w:val="28"/>
        </w:rPr>
        <w:t>В частности, в пояснительной записке не отражена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перечне</w:t>
      </w:r>
      <w:r w:rsidRPr="00840FBC">
        <w:rPr>
          <w:rFonts w:ascii="Times New Roman" w:hAnsi="Times New Roman" w:cs="Times New Roman"/>
          <w:color w:val="000000"/>
          <w:sz w:val="28"/>
          <w:szCs w:val="28"/>
        </w:rPr>
        <w:t xml:space="preserve"> форм отчетности, не включенных в состав отчетности, ввиду отсутствия числовых значений показателя,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отсутствует</w:t>
      </w:r>
      <w:r w:rsidRPr="00840FBC">
        <w:rPr>
          <w:rFonts w:ascii="Times New Roman" w:hAnsi="Times New Roman" w:cs="Times New Roman"/>
          <w:color w:val="000000"/>
          <w:sz w:val="28"/>
          <w:szCs w:val="28"/>
        </w:rPr>
        <w:t xml:space="preserve"> полный анализ исполнения бюджета и анализ  бюджетной отчетности</w:t>
      </w:r>
      <w:r w:rsidRPr="00840F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об</w:t>
      </w:r>
      <w:r w:rsidRPr="00840FBC">
        <w:rPr>
          <w:rFonts w:ascii="Times New Roman" w:hAnsi="Times New Roman" w:cs="Times New Roman"/>
          <w:sz w:val="28"/>
          <w:szCs w:val="28"/>
        </w:rPr>
        <w:t xml:space="preserve"> особенностях ведения бюджетного учета, причинах изменения бюджетной росписи и отклонений от утвержденных назначений,</w:t>
      </w:r>
      <w:r>
        <w:rPr>
          <w:sz w:val="28"/>
          <w:szCs w:val="28"/>
        </w:rPr>
        <w:t xml:space="preserve"> </w:t>
      </w:r>
      <w:r w:rsidRPr="00840FBC">
        <w:rPr>
          <w:rFonts w:ascii="Times New Roman" w:hAnsi="Times New Roman" w:cs="Times New Roman"/>
          <w:sz w:val="28"/>
          <w:szCs w:val="28"/>
        </w:rPr>
        <w:t>результатах мероприятий внешнего и внутреннего финансового контроля.</w:t>
      </w:r>
      <w:proofErr w:type="gramEnd"/>
    </w:p>
    <w:p w:rsidR="008043C9" w:rsidRPr="00573458" w:rsidRDefault="008043C9" w:rsidP="008043C9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3458">
        <w:rPr>
          <w:rFonts w:ascii="Times New Roman" w:hAnsi="Times New Roman" w:cs="Times New Roman"/>
          <w:sz w:val="28"/>
          <w:szCs w:val="28"/>
        </w:rPr>
        <w:t xml:space="preserve">В ходе проверки не установлено случаев недостоверности данных о фактическом размере доходов, расходов и источников финансирования дефицита бюджета в годовых отчетах об исполнении местных бюджетов за </w:t>
      </w:r>
      <w:r w:rsidRPr="00573458">
        <w:rPr>
          <w:rFonts w:ascii="Times New Roman" w:hAnsi="Times New Roman" w:cs="Times New Roman"/>
          <w:sz w:val="28"/>
          <w:szCs w:val="28"/>
        </w:rPr>
        <w:lastRenderedPageBreak/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3458">
        <w:rPr>
          <w:rFonts w:ascii="Times New Roman" w:hAnsi="Times New Roman" w:cs="Times New Roman"/>
          <w:sz w:val="28"/>
          <w:szCs w:val="28"/>
        </w:rPr>
        <w:t xml:space="preserve"> год. Однако во всех проверенных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573458">
        <w:rPr>
          <w:rFonts w:ascii="Times New Roman" w:hAnsi="Times New Roman" w:cs="Times New Roman"/>
          <w:sz w:val="28"/>
          <w:szCs w:val="28"/>
        </w:rPr>
        <w:t xml:space="preserve"> установлены случаи неполноты или недостоверности содерж</w:t>
      </w:r>
      <w:r>
        <w:rPr>
          <w:rFonts w:ascii="Times New Roman" w:hAnsi="Times New Roman" w:cs="Times New Roman"/>
          <w:sz w:val="28"/>
          <w:szCs w:val="28"/>
        </w:rPr>
        <w:t>ания иной бюджетной отчетности.</w:t>
      </w:r>
    </w:p>
    <w:p w:rsidR="009F27E8" w:rsidRDefault="00C3755D" w:rsidP="009F27E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AD62A1">
        <w:rPr>
          <w:rFonts w:eastAsia="Calibri"/>
          <w:sz w:val="28"/>
          <w:szCs w:val="28"/>
        </w:rPr>
        <w:t>По результатам внешней проверки бюджетной отчетности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D62A1">
        <w:rPr>
          <w:rFonts w:eastAsia="Calibri"/>
          <w:sz w:val="28"/>
          <w:szCs w:val="28"/>
        </w:rPr>
        <w:t xml:space="preserve">за 2017 год, </w:t>
      </w:r>
      <w:r w:rsidR="004D1B8D">
        <w:rPr>
          <w:rFonts w:eastAsia="Calibri"/>
          <w:sz w:val="28"/>
          <w:szCs w:val="28"/>
        </w:rPr>
        <w:t>руководителям</w:t>
      </w:r>
      <w:r w:rsidR="00B926AB">
        <w:rPr>
          <w:rFonts w:eastAsia="Calibri"/>
          <w:sz w:val="28"/>
          <w:szCs w:val="28"/>
        </w:rPr>
        <w:t xml:space="preserve">, Главам сельских поселений </w:t>
      </w:r>
      <w:r w:rsidR="00AD62A1">
        <w:rPr>
          <w:rFonts w:eastAsia="Calibri"/>
          <w:sz w:val="28"/>
          <w:szCs w:val="28"/>
        </w:rPr>
        <w:t>направлены представления для рассмотрения и принятия мер по устранению выявленных нарушений и недостатков.</w:t>
      </w:r>
      <w:r w:rsidR="009F27E8">
        <w:rPr>
          <w:rFonts w:eastAsia="Calibri"/>
          <w:sz w:val="28"/>
          <w:szCs w:val="28"/>
        </w:rPr>
        <w:t xml:space="preserve"> </w:t>
      </w:r>
    </w:p>
    <w:p w:rsidR="009F27E8" w:rsidRDefault="009F27E8" w:rsidP="009F27E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По результату проверки в МО </w:t>
      </w:r>
      <w:proofErr w:type="spellStart"/>
      <w:r>
        <w:rPr>
          <w:rFonts w:eastAsia="Calibri"/>
          <w:sz w:val="28"/>
          <w:szCs w:val="28"/>
        </w:rPr>
        <w:t>Мендур-Сокконское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поселение, в</w:t>
      </w:r>
      <w:r>
        <w:rPr>
          <w:color w:val="2D2D2D"/>
          <w:spacing w:val="2"/>
          <w:sz w:val="28"/>
          <w:szCs w:val="28"/>
        </w:rPr>
        <w:t xml:space="preserve">озбуждено </w:t>
      </w:r>
      <w:r w:rsidRPr="00D935C1">
        <w:rPr>
          <w:color w:val="2D2D2D"/>
          <w:spacing w:val="2"/>
          <w:sz w:val="28"/>
          <w:szCs w:val="28"/>
        </w:rPr>
        <w:t>дел</w:t>
      </w:r>
      <w:r>
        <w:rPr>
          <w:color w:val="2D2D2D"/>
          <w:spacing w:val="2"/>
          <w:sz w:val="28"/>
          <w:szCs w:val="28"/>
        </w:rPr>
        <w:t>о</w:t>
      </w:r>
      <w:r w:rsidRPr="00D935C1">
        <w:rPr>
          <w:color w:val="2D2D2D"/>
          <w:spacing w:val="2"/>
          <w:sz w:val="28"/>
          <w:szCs w:val="28"/>
        </w:rPr>
        <w:t xml:space="preserve"> об административн</w:t>
      </w:r>
      <w:r>
        <w:rPr>
          <w:color w:val="2D2D2D"/>
          <w:spacing w:val="2"/>
          <w:sz w:val="28"/>
          <w:szCs w:val="28"/>
        </w:rPr>
        <w:t>ом</w:t>
      </w:r>
      <w:r w:rsidRPr="00D935C1">
        <w:rPr>
          <w:color w:val="2D2D2D"/>
          <w:spacing w:val="2"/>
          <w:sz w:val="28"/>
          <w:szCs w:val="28"/>
        </w:rPr>
        <w:t xml:space="preserve"> правонарушени</w:t>
      </w:r>
      <w:r>
        <w:rPr>
          <w:color w:val="2D2D2D"/>
          <w:spacing w:val="2"/>
          <w:sz w:val="28"/>
          <w:szCs w:val="28"/>
        </w:rPr>
        <w:t>и</w:t>
      </w:r>
      <w:r w:rsidRPr="00D935C1">
        <w:rPr>
          <w:color w:val="2D2D2D"/>
          <w:spacing w:val="2"/>
          <w:sz w:val="28"/>
          <w:szCs w:val="28"/>
        </w:rPr>
        <w:t xml:space="preserve"> в отношении </w:t>
      </w:r>
      <w:r>
        <w:rPr>
          <w:color w:val="2D2D2D"/>
          <w:spacing w:val="2"/>
          <w:sz w:val="28"/>
          <w:szCs w:val="28"/>
        </w:rPr>
        <w:t>главного бухгалтера Акуловой А.И. по ст. 15.11 КОАП «Грубое нарушение требований к бухгалтерскому учету, в том числе к бухгалтерской (финансовой) отчетности» за отсутствие регистра бухгалтерского учета Главной книги.</w:t>
      </w:r>
    </w:p>
    <w:p w:rsidR="00AD62A1" w:rsidRDefault="00AD62A1" w:rsidP="00B92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</w:t>
      </w:r>
      <w:r w:rsidRPr="0050250A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50A">
        <w:rPr>
          <w:rFonts w:ascii="Times New Roman" w:hAnsi="Times New Roman" w:cs="Times New Roman"/>
          <w:sz w:val="28"/>
          <w:szCs w:val="28"/>
        </w:rPr>
        <w:t xml:space="preserve"> о результатах контрольн</w:t>
      </w:r>
      <w:r w:rsidR="004D1B8D">
        <w:rPr>
          <w:rFonts w:ascii="Times New Roman" w:hAnsi="Times New Roman" w:cs="Times New Roman"/>
          <w:sz w:val="28"/>
          <w:szCs w:val="28"/>
        </w:rPr>
        <w:t>ых</w:t>
      </w:r>
      <w:r w:rsidRPr="0050250A">
        <w:rPr>
          <w:rFonts w:ascii="Times New Roman" w:hAnsi="Times New Roman" w:cs="Times New Roman"/>
          <w:sz w:val="28"/>
          <w:szCs w:val="28"/>
        </w:rPr>
        <w:t xml:space="preserve"> </w:t>
      </w:r>
      <w:r w:rsidR="00B926AB">
        <w:rPr>
          <w:rFonts w:ascii="Times New Roman" w:hAnsi="Times New Roman" w:cs="Times New Roman"/>
          <w:sz w:val="28"/>
          <w:szCs w:val="28"/>
        </w:rPr>
        <w:t xml:space="preserve">и экспертно-аналитических </w:t>
      </w:r>
      <w:r w:rsidRPr="0050250A">
        <w:rPr>
          <w:rFonts w:ascii="Times New Roman" w:hAnsi="Times New Roman" w:cs="Times New Roman"/>
          <w:sz w:val="28"/>
          <w:szCs w:val="28"/>
        </w:rPr>
        <w:t>мероприяти</w:t>
      </w:r>
      <w:r w:rsidR="004D1B8D">
        <w:rPr>
          <w:rFonts w:ascii="Times New Roman" w:hAnsi="Times New Roman" w:cs="Times New Roman"/>
          <w:sz w:val="28"/>
          <w:szCs w:val="28"/>
        </w:rPr>
        <w:t>й</w:t>
      </w:r>
      <w:r w:rsidRPr="00502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r w:rsidRPr="0050250A">
        <w:rPr>
          <w:rFonts w:ascii="Times New Roman" w:hAnsi="Times New Roman" w:cs="Times New Roman"/>
          <w:sz w:val="28"/>
          <w:szCs w:val="28"/>
        </w:rPr>
        <w:t>Председателю Совета депутатов МО «</w:t>
      </w:r>
      <w:proofErr w:type="spellStart"/>
      <w:r w:rsidRPr="0050250A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50250A">
        <w:rPr>
          <w:rFonts w:ascii="Times New Roman" w:hAnsi="Times New Roman" w:cs="Times New Roman"/>
          <w:sz w:val="28"/>
          <w:szCs w:val="28"/>
        </w:rPr>
        <w:t xml:space="preserve"> район», Главе </w:t>
      </w:r>
      <w:proofErr w:type="spellStart"/>
      <w:r w:rsidRPr="0050250A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50250A">
        <w:rPr>
          <w:rFonts w:ascii="Times New Roman" w:hAnsi="Times New Roman" w:cs="Times New Roman"/>
          <w:sz w:val="28"/>
          <w:szCs w:val="28"/>
        </w:rPr>
        <w:t xml:space="preserve"> района (аймака) для сведения.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7E8" w:rsidRDefault="009F27E8" w:rsidP="009F27E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i/>
          <w:color w:val="2D2D2D"/>
          <w:spacing w:val="2"/>
          <w:sz w:val="28"/>
          <w:szCs w:val="28"/>
        </w:rPr>
      </w:pPr>
    </w:p>
    <w:p w:rsidR="009F27E8" w:rsidRDefault="009F27E8" w:rsidP="009F27E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i/>
          <w:color w:val="2D2D2D"/>
          <w:spacing w:val="2"/>
          <w:sz w:val="28"/>
          <w:szCs w:val="28"/>
        </w:rPr>
      </w:pPr>
      <w:r w:rsidRPr="009F27E8">
        <w:rPr>
          <w:b/>
          <w:i/>
          <w:color w:val="2D2D2D"/>
          <w:spacing w:val="2"/>
          <w:sz w:val="28"/>
          <w:szCs w:val="28"/>
        </w:rPr>
        <w:t>Экспертно-аналитические мероприятия</w:t>
      </w:r>
    </w:p>
    <w:p w:rsidR="00C947B0" w:rsidRDefault="00C947B0" w:rsidP="009F27E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i/>
          <w:color w:val="2D2D2D"/>
          <w:spacing w:val="2"/>
          <w:sz w:val="28"/>
          <w:szCs w:val="28"/>
        </w:rPr>
      </w:pPr>
    </w:p>
    <w:p w:rsidR="00AD62A1" w:rsidRDefault="00AD62A1" w:rsidP="00AD6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F27E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441C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учетом данных внешней проверки годовой бюджетной отчетности главных 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министраторов бюджетных средств (сельских поселений) подготовлены заключения на годовой отчет об исполнении бюджета за 2017 год.</w:t>
      </w:r>
      <w:r w:rsidRPr="00AD62A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D62A1" w:rsidRDefault="00AD62A1" w:rsidP="00AD62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ходе экспертизы отчета об исполнении бюджета выявлены следующие недостатки в процессе исполнения бюджета сельскими поселениями в 2017 году.</w:t>
      </w:r>
    </w:p>
    <w:p w:rsidR="00AD62A1" w:rsidRDefault="00AD62A1" w:rsidP="00AD62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 с заключенными соглашениями </w:t>
      </w:r>
      <w:r w:rsidRPr="00333561">
        <w:rPr>
          <w:rFonts w:ascii="Times New Roman" w:hAnsi="Times New Roman" w:cs="Times New Roman"/>
          <w:sz w:val="28"/>
          <w:szCs w:val="28"/>
        </w:rPr>
        <w:t>о мерах по повышению эффективности использования бюджетных средств и увеличению поступлений налоговых и неналоговых доходов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30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заключенных соглашений между сельскими поселениями и УФНС России по РА</w:t>
      </w:r>
      <w:r>
        <w:rPr>
          <w:rFonts w:ascii="Times New Roman" w:hAnsi="Times New Roman" w:cs="Times New Roman"/>
          <w:sz w:val="28"/>
          <w:szCs w:val="28"/>
        </w:rPr>
        <w:t xml:space="preserve"> между Министерством финансов РА и сельскими поселениями, не выполняется  одно из требований:</w:t>
      </w:r>
    </w:p>
    <w:p w:rsidR="00AD62A1" w:rsidRPr="00CB081B" w:rsidRDefault="00AD62A1" w:rsidP="00AD6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066996">
        <w:rPr>
          <w:rFonts w:ascii="Times New Roman" w:hAnsi="Times New Roman" w:cs="Times New Roman"/>
          <w:sz w:val="28"/>
          <w:szCs w:val="28"/>
        </w:rPr>
        <w:t xml:space="preserve">итогам исполнения отчетного финансового года </w:t>
      </w:r>
      <w:r>
        <w:rPr>
          <w:rFonts w:ascii="Times New Roman" w:hAnsi="Times New Roman" w:cs="Times New Roman"/>
          <w:sz w:val="28"/>
          <w:szCs w:val="28"/>
        </w:rPr>
        <w:t xml:space="preserve">не обеспечен </w:t>
      </w:r>
      <w:r w:rsidRPr="00066996">
        <w:rPr>
          <w:rFonts w:ascii="Times New Roman" w:hAnsi="Times New Roman" w:cs="Times New Roman"/>
          <w:sz w:val="28"/>
          <w:szCs w:val="28"/>
        </w:rPr>
        <w:t xml:space="preserve">прирост поступлений налоговых доходов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81B">
        <w:rPr>
          <w:rFonts w:ascii="Times New Roman" w:hAnsi="Times New Roman" w:cs="Times New Roman"/>
          <w:sz w:val="28"/>
          <w:szCs w:val="28"/>
        </w:rPr>
        <w:t xml:space="preserve">а именно в пяти поселениях наблюдается темп снижения </w:t>
      </w:r>
      <w:proofErr w:type="spellStart"/>
      <w:r w:rsidRPr="00CB081B">
        <w:rPr>
          <w:rFonts w:ascii="Times New Roman" w:hAnsi="Times New Roman" w:cs="Times New Roman"/>
          <w:sz w:val="28"/>
          <w:szCs w:val="28"/>
        </w:rPr>
        <w:t>Талицкое</w:t>
      </w:r>
      <w:proofErr w:type="spellEnd"/>
      <w:r w:rsidRPr="00CB081B">
        <w:rPr>
          <w:rFonts w:ascii="Times New Roman" w:hAnsi="Times New Roman" w:cs="Times New Roman"/>
          <w:sz w:val="28"/>
          <w:szCs w:val="28"/>
        </w:rPr>
        <w:t xml:space="preserve"> СП – 79,3%, </w:t>
      </w:r>
      <w:proofErr w:type="spellStart"/>
      <w:r w:rsidRPr="00CB081B">
        <w:rPr>
          <w:rFonts w:ascii="Times New Roman" w:hAnsi="Times New Roman" w:cs="Times New Roman"/>
          <w:sz w:val="28"/>
          <w:szCs w:val="28"/>
        </w:rPr>
        <w:t>Белоануйское</w:t>
      </w:r>
      <w:proofErr w:type="spellEnd"/>
      <w:r w:rsidRPr="00CB081B">
        <w:rPr>
          <w:rFonts w:ascii="Times New Roman" w:hAnsi="Times New Roman" w:cs="Times New Roman"/>
          <w:sz w:val="28"/>
          <w:szCs w:val="28"/>
        </w:rPr>
        <w:t xml:space="preserve"> СП – 95,4%, </w:t>
      </w:r>
      <w:proofErr w:type="spellStart"/>
      <w:r w:rsidRPr="00CB081B">
        <w:rPr>
          <w:rFonts w:ascii="Times New Roman" w:hAnsi="Times New Roman" w:cs="Times New Roman"/>
          <w:sz w:val="28"/>
          <w:szCs w:val="28"/>
        </w:rPr>
        <w:t>Коргонское</w:t>
      </w:r>
      <w:proofErr w:type="spellEnd"/>
      <w:r w:rsidRPr="00CB081B">
        <w:rPr>
          <w:rFonts w:ascii="Times New Roman" w:hAnsi="Times New Roman" w:cs="Times New Roman"/>
          <w:sz w:val="28"/>
          <w:szCs w:val="28"/>
        </w:rPr>
        <w:t xml:space="preserve"> СП – 95,4%, </w:t>
      </w:r>
      <w:proofErr w:type="spellStart"/>
      <w:r w:rsidRPr="00CB081B"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 w:rsidRPr="00CB081B">
        <w:rPr>
          <w:rFonts w:ascii="Times New Roman" w:hAnsi="Times New Roman" w:cs="Times New Roman"/>
          <w:sz w:val="28"/>
          <w:szCs w:val="28"/>
        </w:rPr>
        <w:t xml:space="preserve"> СП -98,2%, </w:t>
      </w:r>
      <w:proofErr w:type="spellStart"/>
      <w:r w:rsidRPr="00CB081B">
        <w:rPr>
          <w:rFonts w:ascii="Times New Roman" w:hAnsi="Times New Roman" w:cs="Times New Roman"/>
          <w:sz w:val="28"/>
          <w:szCs w:val="28"/>
        </w:rPr>
        <w:t>Ябоганское</w:t>
      </w:r>
      <w:proofErr w:type="spellEnd"/>
      <w:r w:rsidRPr="00CB081B">
        <w:rPr>
          <w:rFonts w:ascii="Times New Roman" w:hAnsi="Times New Roman" w:cs="Times New Roman"/>
          <w:sz w:val="28"/>
          <w:szCs w:val="28"/>
        </w:rPr>
        <w:t xml:space="preserve"> СП – 95,4%). </w:t>
      </w:r>
      <w:r>
        <w:rPr>
          <w:rFonts w:ascii="Times New Roman" w:hAnsi="Times New Roman" w:cs="Times New Roman"/>
          <w:sz w:val="28"/>
          <w:szCs w:val="28"/>
        </w:rPr>
        <w:t>Основной причиной послужило снижение по группе налоговых доходов – налоги на совокупный доход, где п</w:t>
      </w:r>
      <w:r w:rsidRPr="007F423C">
        <w:rPr>
          <w:rFonts w:ascii="Times New Roman" w:hAnsi="Times New Roman"/>
          <w:sz w:val="28"/>
          <w:szCs w:val="28"/>
        </w:rPr>
        <w:t xml:space="preserve">ричиной </w:t>
      </w:r>
      <w:r>
        <w:rPr>
          <w:rFonts w:ascii="Times New Roman" w:hAnsi="Times New Roman"/>
          <w:sz w:val="28"/>
          <w:szCs w:val="28"/>
        </w:rPr>
        <w:t>неисполнения по данной группе доходов является перерегистрация вида деятельности плательщиками данного вида налога, а также прекращение предпринимательской деятельнос</w:t>
      </w:r>
      <w:r w:rsidR="009F27E8">
        <w:rPr>
          <w:rFonts w:ascii="Times New Roman" w:hAnsi="Times New Roman"/>
          <w:sz w:val="28"/>
          <w:szCs w:val="28"/>
        </w:rPr>
        <w:t>ти в 2017 году.</w:t>
      </w:r>
    </w:p>
    <w:p w:rsidR="00AD62A1" w:rsidRDefault="00AD62A1" w:rsidP="00AD6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D1B8D">
        <w:rPr>
          <w:rFonts w:ascii="Times New Roman" w:hAnsi="Times New Roman" w:cs="Times New Roman"/>
          <w:sz w:val="28"/>
          <w:szCs w:val="28"/>
        </w:rPr>
        <w:t>В</w:t>
      </w:r>
      <w:r w:rsidRPr="00FC4FF9">
        <w:rPr>
          <w:rFonts w:ascii="Times New Roman" w:hAnsi="Times New Roman" w:cs="Times New Roman"/>
          <w:sz w:val="28"/>
          <w:szCs w:val="28"/>
        </w:rPr>
        <w:t xml:space="preserve"> ходе анализа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C4FF9">
        <w:rPr>
          <w:rFonts w:ascii="Times New Roman" w:hAnsi="Times New Roman" w:cs="Times New Roman"/>
          <w:sz w:val="28"/>
          <w:szCs w:val="28"/>
        </w:rPr>
        <w:t xml:space="preserve">  сельск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C4FF9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C4FF9">
        <w:rPr>
          <w:rFonts w:ascii="Times New Roman" w:hAnsi="Times New Roman" w:cs="Times New Roman"/>
          <w:sz w:val="28"/>
          <w:szCs w:val="28"/>
        </w:rPr>
        <w:t xml:space="preserve"> в 2017 году наблюдается неисполнение плановых назначений по доходам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FF9">
        <w:rPr>
          <w:rFonts w:ascii="Times New Roman" w:hAnsi="Times New Roman" w:cs="Times New Roman"/>
          <w:sz w:val="28"/>
          <w:szCs w:val="28"/>
        </w:rPr>
        <w:t xml:space="preserve"> в  том числе невыполнение безвозмездных поступлений (</w:t>
      </w:r>
      <w:r>
        <w:rPr>
          <w:rFonts w:ascii="Times New Roman" w:hAnsi="Times New Roman"/>
          <w:sz w:val="28"/>
          <w:szCs w:val="28"/>
        </w:rPr>
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FC4FF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Неисполнение наблюдается в следующих сельских поселениях: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Усть-Мутинское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– на сумму 150,0 тыс. руб., или 23,2% от  утвержденных плановых назначений,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Яконурское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– на сумму 315,0 тыс. руб., или 38,1% от  утвержденных плановых назначений,</w:t>
      </w:r>
      <w:r w:rsidRPr="00AD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Ябоганское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– на сумму 300,0 тыс. руб., или 34,9% от  утвержденных плановых назначений,</w:t>
      </w:r>
      <w:r w:rsidRPr="00AD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Кырлыкское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– на сумму 250,0 тыс. руб., или 47,5% от  утвержденных плановых назначений,</w:t>
      </w:r>
      <w:r w:rsidRPr="00AD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– на сумму 275,0 тыс. руб.,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9,7 % от  утвержденных плановых назначений,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– на сумму 762,5 тыс. руб., или 8,5% от  утвержденных плановых назначений.</w:t>
      </w:r>
    </w:p>
    <w:p w:rsidR="00AD62A1" w:rsidRPr="00FC4FF9" w:rsidRDefault="00AD62A1" w:rsidP="00AD6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Соответственно наблюдается неисполнение бюджетных</w:t>
      </w:r>
      <w:r w:rsidRPr="00FC4FF9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4F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4FF9">
        <w:rPr>
          <w:rFonts w:ascii="Times New Roman" w:hAnsi="Times New Roman" w:cs="Times New Roman"/>
          <w:sz w:val="28"/>
          <w:szCs w:val="28"/>
        </w:rPr>
        <w:t xml:space="preserve">о расходам </w:t>
      </w:r>
      <w:r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FC4FF9">
        <w:rPr>
          <w:rFonts w:ascii="Times New Roman" w:hAnsi="Times New Roman" w:cs="Times New Roman"/>
          <w:sz w:val="28"/>
          <w:szCs w:val="28"/>
        </w:rPr>
        <w:t xml:space="preserve">по подразделу </w:t>
      </w:r>
      <w:r>
        <w:rPr>
          <w:rFonts w:ascii="Times New Roman" w:hAnsi="Times New Roman" w:cs="Times New Roman"/>
          <w:sz w:val="28"/>
          <w:szCs w:val="28"/>
        </w:rPr>
        <w:t>бюджетной классификации</w:t>
      </w:r>
      <w:r w:rsidRPr="00FC4FF9">
        <w:rPr>
          <w:rFonts w:ascii="Times New Roman" w:hAnsi="Times New Roman" w:cs="Times New Roman"/>
          <w:sz w:val="28"/>
          <w:szCs w:val="28"/>
        </w:rPr>
        <w:t xml:space="preserve"> расходов бюджета 0409 «Дорожное хозяйство» (дорожные фонды)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Pr="00FC4FF9">
        <w:rPr>
          <w:rFonts w:ascii="Times New Roman" w:hAnsi="Times New Roman" w:cs="Times New Roman"/>
          <w:sz w:val="28"/>
          <w:szCs w:val="28"/>
        </w:rPr>
        <w:t>недофинансирование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4FF9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FC4FF9">
        <w:rPr>
          <w:rFonts w:ascii="Times New Roman" w:hAnsi="Times New Roman" w:cs="Times New Roman"/>
          <w:sz w:val="28"/>
          <w:szCs w:val="28"/>
        </w:rPr>
        <w:t>районного бюджета.</w:t>
      </w:r>
    </w:p>
    <w:p w:rsidR="00AD62A1" w:rsidRDefault="00AD62A1" w:rsidP="00AD62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4FF9">
        <w:rPr>
          <w:rFonts w:ascii="Times New Roman" w:hAnsi="Times New Roman" w:cs="Times New Roman"/>
          <w:sz w:val="28"/>
          <w:szCs w:val="28"/>
        </w:rPr>
        <w:t xml:space="preserve">    Таким образом, не обеспечено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Pr="00FC4FF9">
        <w:rPr>
          <w:rFonts w:ascii="Times New Roman" w:hAnsi="Times New Roman" w:cs="Times New Roman"/>
          <w:sz w:val="28"/>
          <w:szCs w:val="28"/>
        </w:rPr>
        <w:t>поступление доходов в бюджет поселения и исполнение расходных обязательств в отчетном году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AD62A1" w:rsidRDefault="00AD62A1" w:rsidP="00AD6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Согласно Отчету об исполнении бюджета в сельских поселениях наблюдается низкое исполнение плановых назначений по доходам и расходам бюджета сельского поселения.</w:t>
      </w:r>
    </w:p>
    <w:p w:rsidR="00AD62A1" w:rsidRDefault="00AD62A1" w:rsidP="00AD6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Неисполнение по собственным доходам наблюдается в сельских поселениях: </w:t>
      </w:r>
      <w:proofErr w:type="spellStart"/>
      <w:r>
        <w:rPr>
          <w:rFonts w:ascii="Times New Roman" w:hAnsi="Times New Roman"/>
          <w:sz w:val="28"/>
          <w:szCs w:val="28"/>
        </w:rPr>
        <w:t>Усть-Канское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- 92,7%, </w:t>
      </w:r>
      <w:proofErr w:type="spellStart"/>
      <w:r>
        <w:rPr>
          <w:rFonts w:ascii="Times New Roman" w:hAnsi="Times New Roman"/>
          <w:sz w:val="28"/>
          <w:szCs w:val="28"/>
        </w:rPr>
        <w:t>Белоануйское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- 93,4%. Низкий удельный вес  собственных доходов в общих доходах  составил: </w:t>
      </w:r>
      <w:proofErr w:type="spellStart"/>
      <w:r>
        <w:rPr>
          <w:rFonts w:ascii="Times New Roman" w:hAnsi="Times New Roman"/>
          <w:sz w:val="28"/>
          <w:szCs w:val="28"/>
        </w:rPr>
        <w:t>Козульское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СП – 6,51, </w:t>
      </w:r>
      <w:proofErr w:type="spellStart"/>
      <w:r>
        <w:rPr>
          <w:rFonts w:ascii="Times New Roman" w:hAnsi="Times New Roman"/>
          <w:sz w:val="28"/>
          <w:szCs w:val="28"/>
        </w:rPr>
        <w:t>Коргонское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СП – 8,73, </w:t>
      </w:r>
      <w:proofErr w:type="spellStart"/>
      <w:r>
        <w:rPr>
          <w:rFonts w:ascii="Times New Roman" w:hAnsi="Times New Roman"/>
          <w:sz w:val="28"/>
          <w:szCs w:val="28"/>
        </w:rPr>
        <w:t>Усть-Мутинское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 9,0.</w:t>
      </w:r>
    </w:p>
    <w:p w:rsidR="00AD62A1" w:rsidRDefault="00AD62A1" w:rsidP="00AD6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Низкое исполнение по расходам бюджета </w:t>
      </w:r>
      <w:r w:rsidR="004D1B8D">
        <w:rPr>
          <w:rFonts w:ascii="Times New Roman" w:hAnsi="Times New Roman"/>
          <w:sz w:val="28"/>
          <w:szCs w:val="28"/>
        </w:rPr>
        <w:t xml:space="preserve">составило в МО </w:t>
      </w:r>
      <w:proofErr w:type="spellStart"/>
      <w:r w:rsidR="004D1B8D">
        <w:rPr>
          <w:rFonts w:ascii="Times New Roman" w:hAnsi="Times New Roman"/>
          <w:sz w:val="28"/>
          <w:szCs w:val="28"/>
        </w:rPr>
        <w:t>Усть-Мутинское</w:t>
      </w:r>
      <w:proofErr w:type="spellEnd"/>
      <w:r w:rsidR="004D1B8D">
        <w:rPr>
          <w:rFonts w:ascii="Times New Roman" w:hAnsi="Times New Roman"/>
          <w:sz w:val="28"/>
          <w:szCs w:val="28"/>
        </w:rPr>
        <w:t xml:space="preserve"> СП</w:t>
      </w:r>
      <w:r>
        <w:rPr>
          <w:rFonts w:ascii="Times New Roman" w:hAnsi="Times New Roman"/>
          <w:sz w:val="28"/>
          <w:szCs w:val="28"/>
        </w:rPr>
        <w:t xml:space="preserve"> 75,8 %, не исполнены</w:t>
      </w:r>
      <w:r w:rsidR="0031729B">
        <w:rPr>
          <w:rFonts w:ascii="Times New Roman" w:hAnsi="Times New Roman"/>
          <w:sz w:val="28"/>
          <w:szCs w:val="28"/>
        </w:rPr>
        <w:t xml:space="preserve"> бюджетные</w:t>
      </w:r>
      <w:r>
        <w:rPr>
          <w:rFonts w:ascii="Times New Roman" w:hAnsi="Times New Roman"/>
          <w:sz w:val="28"/>
          <w:szCs w:val="28"/>
        </w:rPr>
        <w:t xml:space="preserve"> ассигнования в сумме 878,45 тыс. рублей, или 24,2% . Неисполнение сложилось практически по всем разделам, за исключением раздела 0200 «Национальная оборона» 100,0%. Исполнение по разделам расходов бюджетной классификации: «Национальная экономика» - исполнено на 33,6%, «Жилищно-коммунальное хозяйство – исполнено на 29,8%, «Культура, кинематография» - исполнено на 88,7%.</w:t>
      </w:r>
      <w:r w:rsidR="0031729B">
        <w:rPr>
          <w:rFonts w:ascii="Times New Roman" w:hAnsi="Times New Roman"/>
          <w:sz w:val="28"/>
          <w:szCs w:val="28"/>
        </w:rPr>
        <w:t xml:space="preserve"> На</w:t>
      </w:r>
      <w:r w:rsidRPr="00856DFA">
        <w:rPr>
          <w:rFonts w:ascii="Times New Roman" w:hAnsi="Times New Roman" w:cs="Times New Roman"/>
          <w:sz w:val="28"/>
          <w:szCs w:val="28"/>
        </w:rPr>
        <w:t xml:space="preserve"> конец </w:t>
      </w:r>
      <w:r w:rsidRPr="00856DF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отчетного периода числится кредиторская задолженность в сумме 89,40 тыс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</w:t>
      </w:r>
      <w:r w:rsidRPr="00856DFA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 xml:space="preserve"> Причины низкого исполнения бюджетных ассигнований по разделам расходов бюджета в Пояснительной записке МО </w:t>
      </w:r>
      <w:proofErr w:type="spellStart"/>
      <w:r>
        <w:rPr>
          <w:rFonts w:ascii="Times New Roman" w:hAnsi="Times New Roman"/>
          <w:sz w:val="28"/>
          <w:szCs w:val="28"/>
        </w:rPr>
        <w:t>Усть-Мутинское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не отражены. </w:t>
      </w:r>
    </w:p>
    <w:p w:rsidR="00AD62A1" w:rsidRPr="00066996" w:rsidRDefault="00AD62A1" w:rsidP="00AD6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Pr="00AD60B6">
        <w:rPr>
          <w:rFonts w:ascii="Times New Roman" w:hAnsi="Times New Roman" w:cs="Times New Roman"/>
          <w:sz w:val="28"/>
          <w:szCs w:val="28"/>
        </w:rPr>
        <w:t xml:space="preserve">начение показателя доли расходов бюджета муниципального образования, формируемых в рамках муниципальных программ,   в    общем    </w:t>
      </w:r>
      <w:r w:rsidRPr="00AD60B6">
        <w:rPr>
          <w:rFonts w:ascii="Times New Roman" w:hAnsi="Times New Roman" w:cs="Times New Roman"/>
          <w:sz w:val="28"/>
          <w:szCs w:val="28"/>
        </w:rPr>
        <w:lastRenderedPageBreak/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D60B6">
        <w:rPr>
          <w:rFonts w:ascii="Times New Roman" w:hAnsi="Times New Roman" w:cs="Times New Roman"/>
          <w:sz w:val="28"/>
          <w:szCs w:val="28"/>
        </w:rPr>
        <w:t>асходов</w:t>
      </w:r>
      <w:r w:rsidRPr="00AD60B6">
        <w:rPr>
          <w:rFonts w:ascii="Times New Roman" w:hAnsi="Times New Roman" w:cs="Times New Roman"/>
        </w:rPr>
        <w:t xml:space="preserve"> </w:t>
      </w:r>
      <w:r w:rsidRPr="00AD60B6">
        <w:rPr>
          <w:rFonts w:ascii="Times New Roman" w:hAnsi="Times New Roman" w:cs="Times New Roman"/>
          <w:sz w:val="28"/>
          <w:szCs w:val="28"/>
        </w:rPr>
        <w:t xml:space="preserve">местного  бюджета в размере менее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D60B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составило в следующих поселениях: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Кырлыкское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38,7%,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44,2%,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Белоануйское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45,1%. </w:t>
      </w:r>
    </w:p>
    <w:p w:rsidR="00AD62A1" w:rsidRDefault="00AD62A1" w:rsidP="00AD62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6DF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 итогам исполнений бюджетов в 2017 году практически во всех поселениях сложился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бюджета, с превышением доходов над расходами, 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дефицит в размере 40,80 тыс. руб.,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Яконурское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– 196,67 тыс. руб.,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Черноануйское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 – 2,16 тыс. руб.</w:t>
      </w:r>
      <w:r w:rsidRPr="00763B4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62A1" w:rsidRDefault="00AD62A1" w:rsidP="00AD62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Причиной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профицита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бюджета послужило увеличение остатков средств на счетах местного бюджета</w:t>
      </w:r>
      <w:r>
        <w:rPr>
          <w:rFonts w:ascii="Times New Roman" w:hAnsi="Times New Roman"/>
          <w:sz w:val="28"/>
          <w:szCs w:val="28"/>
        </w:rPr>
        <w:t>, обусловленное поступлением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/>
          <w:sz w:val="28"/>
          <w:szCs w:val="28"/>
        </w:rPr>
        <w:t>оследние рабо</w:t>
      </w:r>
      <w:r>
        <w:rPr>
          <w:rFonts w:ascii="Times New Roman" w:hAnsi="Times New Roman"/>
          <w:sz w:val="28"/>
          <w:szCs w:val="28"/>
        </w:rPr>
        <w:softHyphen/>
        <w:t xml:space="preserve">чие дни финансового года, в том числе межбюджетных трансфертов. Остаток средств в большом объеме на конец года сложился в </w:t>
      </w:r>
      <w:proofErr w:type="spellStart"/>
      <w:r>
        <w:rPr>
          <w:rFonts w:ascii="Times New Roman" w:hAnsi="Times New Roman"/>
          <w:sz w:val="28"/>
          <w:szCs w:val="28"/>
        </w:rPr>
        <w:t>Усть-Мутинском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в </w:t>
      </w:r>
      <w:r w:rsidRPr="00594084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7</w:t>
      </w:r>
      <w:r w:rsidRPr="00594084">
        <w:rPr>
          <w:rFonts w:ascii="Times New Roman" w:hAnsi="Times New Roman" w:cs="Times New Roman"/>
          <w:sz w:val="28"/>
          <w:szCs w:val="28"/>
        </w:rPr>
        <w:t>26,69 тыс</w:t>
      </w:r>
      <w:proofErr w:type="gramStart"/>
      <w:r w:rsidRPr="005940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4084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</w:t>
      </w:r>
      <w:r w:rsidRPr="00594084">
        <w:rPr>
          <w:rFonts w:ascii="Times New Roman" w:hAnsi="Times New Roman"/>
          <w:sz w:val="28"/>
          <w:szCs w:val="28"/>
        </w:rPr>
        <w:t xml:space="preserve">    </w:t>
      </w:r>
    </w:p>
    <w:p w:rsidR="00AD62A1" w:rsidRDefault="00AD62A1" w:rsidP="00AD6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ходе проверки у</w:t>
      </w:r>
      <w:r w:rsidRPr="00B43970">
        <w:rPr>
          <w:rFonts w:ascii="Times New Roman" w:hAnsi="Times New Roman" w:cs="Times New Roman"/>
          <w:sz w:val="28"/>
          <w:szCs w:val="28"/>
        </w:rPr>
        <w:t>становленные Правительством Республики Алтай нормативы формиро</w:t>
      </w:r>
      <w:r>
        <w:rPr>
          <w:rFonts w:ascii="Times New Roman" w:hAnsi="Times New Roman" w:cs="Times New Roman"/>
          <w:sz w:val="28"/>
          <w:szCs w:val="28"/>
        </w:rPr>
        <w:t xml:space="preserve">вания расходов на оплату труда </w:t>
      </w:r>
      <w:r w:rsidRPr="00B43970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не превыш</w:t>
      </w:r>
      <w:r>
        <w:rPr>
          <w:rFonts w:ascii="Times New Roman" w:hAnsi="Times New Roman" w:cs="Times New Roman"/>
          <w:sz w:val="28"/>
          <w:szCs w:val="28"/>
        </w:rPr>
        <w:t>ены.</w:t>
      </w:r>
    </w:p>
    <w:p w:rsidR="00AD62A1" w:rsidRDefault="00AD62A1" w:rsidP="00AD62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Следует отметить, что в бюджетной отчетности за 2017 год были впервые отражены суммы по начисленным налоговым доходам, </w:t>
      </w:r>
      <w:proofErr w:type="spellStart"/>
      <w:r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Управлением Федеральной налоговой службы России по Республике Алтай (дале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УФНС России по РА) на основании заключенных соглашений между сельскими поселениями и УФНС России по РА в сентябре 2017 года. </w:t>
      </w:r>
    </w:p>
    <w:p w:rsidR="00AD62A1" w:rsidRDefault="00AD62A1" w:rsidP="00AD62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Контрольно-счетной п</w:t>
      </w:r>
      <w:r w:rsidRPr="00C41C17">
        <w:rPr>
          <w:rFonts w:ascii="Times New Roman" w:hAnsi="Times New Roman" w:cs="Times New Roman"/>
          <w:sz w:val="28"/>
          <w:szCs w:val="28"/>
        </w:rPr>
        <w:t>алатой обращено внимание на наличие имеющихся расхождений между данными</w:t>
      </w:r>
      <w:r>
        <w:rPr>
          <w:rFonts w:ascii="Times New Roman" w:hAnsi="Times New Roman"/>
          <w:sz w:val="28"/>
          <w:szCs w:val="28"/>
        </w:rPr>
        <w:t xml:space="preserve"> налоговых доходов, представленных УФНС России по РА и данным бухгалтерского учета сельских поселений (по данным</w:t>
      </w:r>
      <w:r w:rsidRPr="00612F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УФНС России по РА суммы значительно выше). В связи с данными отклонениями в </w:t>
      </w:r>
      <w:proofErr w:type="spellStart"/>
      <w:r>
        <w:rPr>
          <w:rFonts w:ascii="Times New Roman" w:hAnsi="Times New Roman"/>
          <w:sz w:val="28"/>
          <w:szCs w:val="28"/>
        </w:rPr>
        <w:t>Черноануйском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ведется работа по расхождениям, принимаются меры по устранению ошибок, отрабатываются списки налогоплательщиков. В других сельских поселениях работа в данном направлении осуществляется слабо, либо вообще не ведется.</w:t>
      </w:r>
    </w:p>
    <w:p w:rsidR="00AD62A1" w:rsidRDefault="00AD62A1" w:rsidP="00AD6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08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Допускаются </w:t>
      </w:r>
      <w:r w:rsidRPr="000D6803">
        <w:rPr>
          <w:rFonts w:ascii="Times New Roman" w:hAnsi="Times New Roman" w:cs="Times New Roman"/>
          <w:sz w:val="28"/>
          <w:szCs w:val="28"/>
        </w:rPr>
        <w:t>нарушения Указаний о порядке применения бюджетной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приказом Министерства финансов РФ </w:t>
      </w:r>
      <w:r w:rsidRPr="000D6803">
        <w:rPr>
          <w:rFonts w:ascii="Times New Roman" w:hAnsi="Times New Roman" w:cs="Times New Roman"/>
          <w:sz w:val="28"/>
          <w:szCs w:val="28"/>
        </w:rPr>
        <w:t xml:space="preserve"> № 65 от 01.07.2013г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6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518C" w:rsidRDefault="00AD62A1" w:rsidP="00E5518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вышеперечисленных недостатков процесса исполнения бюджета, в представленных проект</w:t>
      </w:r>
      <w:r w:rsidR="00E5518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E5518C">
        <w:rPr>
          <w:rFonts w:ascii="Times New Roman" w:hAnsi="Times New Roman" w:cs="Times New Roman"/>
          <w:sz w:val="28"/>
          <w:szCs w:val="28"/>
        </w:rPr>
        <w:t>«О</w:t>
      </w:r>
      <w:r w:rsidR="00E55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исполнении бюджета за 2017 год»</w:t>
      </w:r>
      <w:r w:rsidR="00E5518C" w:rsidRPr="00AD62A1">
        <w:rPr>
          <w:rFonts w:ascii="Times New Roman" w:eastAsia="Calibri" w:hAnsi="Times New Roman"/>
          <w:sz w:val="28"/>
          <w:szCs w:val="28"/>
        </w:rPr>
        <w:t xml:space="preserve"> </w:t>
      </w:r>
      <w:r w:rsidR="00E5518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D62A1" w:rsidRDefault="00AD62A1" w:rsidP="00E551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наблюдаются ошибки технического характера (в текстовой части и в приложениях). </w:t>
      </w:r>
    </w:p>
    <w:p w:rsidR="00E83F0A" w:rsidRDefault="00BB11B3" w:rsidP="00E83F0A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t xml:space="preserve">     </w:t>
      </w:r>
      <w:r w:rsidRPr="00BB11B3">
        <w:rPr>
          <w:sz w:val="28"/>
          <w:szCs w:val="28"/>
        </w:rPr>
        <w:t>Проведена экспертиза проекта реше</w:t>
      </w:r>
      <w:r>
        <w:rPr>
          <w:sz w:val="28"/>
          <w:szCs w:val="28"/>
        </w:rPr>
        <w:t>ния Совета депутатов Муниципального образования «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район» «</w:t>
      </w:r>
      <w:r w:rsidRPr="00BB11B3">
        <w:rPr>
          <w:sz w:val="28"/>
          <w:szCs w:val="28"/>
        </w:rPr>
        <w:t xml:space="preserve">О бюджете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район» за 2017 год.</w:t>
      </w:r>
    </w:p>
    <w:p w:rsidR="00E83F0A" w:rsidRDefault="00E83F0A" w:rsidP="00E83F0A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Структура отчета об исполнении бюджета за 2017 год соответствует требованиям, установленные ст. 264.6 Бюджетного Кодекса Российской Федерации, п.7 ст. 28 Положения о бюджетном процессе в МО «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район».</w:t>
      </w:r>
    </w:p>
    <w:p w:rsidR="00E83F0A" w:rsidRDefault="00E83F0A" w:rsidP="00E83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Бюджет МО «</w:t>
      </w:r>
      <w:proofErr w:type="spellStart"/>
      <w:r>
        <w:rPr>
          <w:rFonts w:ascii="Times New Roman" w:hAnsi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 доходам исполнен в сумме 537403,25 тыс. рублей, или на 99,04 % от уточненных плановых назначений, по расходам в сумме 530769,65 тыс. рублей, или на 98,05  % от бюджетных ассигнований. По исполнению сложился 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превышением доходов над расходами в сумме 6633,59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ублей.  </w:t>
      </w:r>
    </w:p>
    <w:p w:rsidR="00E83F0A" w:rsidRDefault="00E83F0A" w:rsidP="00E83F0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0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83F0A">
        <w:rPr>
          <w:rFonts w:ascii="Times New Roman" w:hAnsi="Times New Roman" w:cs="Times New Roman"/>
          <w:sz w:val="28"/>
          <w:szCs w:val="28"/>
        </w:rPr>
        <w:t>Налоговые доходы поступили в сумме 65839,3 тыс. рублей, или 100,04% к уточненному плану, к уровню 2016 года увеличились на 1706,80 тыс. рублей, темп роста 102,7 %. Неналоговые доходы поступили в сумме 7945,7 тыс. рублей, или 69,3 % к уточненному плану, к уровню 2016 года увеличились на 3700,0 тыс. рублей, темп роста 187,1 %. Безвозмездные поступления от других бюджетов бюджетной системы Российской Федерации поступили</w:t>
      </w:r>
      <w:proofErr w:type="gramEnd"/>
      <w:r w:rsidRPr="00E83F0A">
        <w:rPr>
          <w:rFonts w:ascii="Times New Roman" w:hAnsi="Times New Roman" w:cs="Times New Roman"/>
          <w:sz w:val="28"/>
          <w:szCs w:val="28"/>
        </w:rPr>
        <w:t xml:space="preserve"> в сумме 463618,6 тыс. рублей, плановые назначения исполнены на 100,0 %,  темп роста 116,2 %.</w:t>
      </w:r>
    </w:p>
    <w:p w:rsidR="00E83F0A" w:rsidRPr="008F228C" w:rsidRDefault="00E83F0A" w:rsidP="00E83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</w:t>
      </w:r>
      <w:r w:rsidRPr="008F228C">
        <w:rPr>
          <w:rFonts w:ascii="Times New Roman" w:hAnsi="Times New Roman"/>
          <w:sz w:val="28"/>
          <w:szCs w:val="28"/>
        </w:rPr>
        <w:t xml:space="preserve">юджет района в отчетном периоде сохранил социальную </w:t>
      </w:r>
      <w:r>
        <w:rPr>
          <w:rFonts w:ascii="Times New Roman" w:hAnsi="Times New Roman"/>
          <w:sz w:val="28"/>
          <w:szCs w:val="28"/>
        </w:rPr>
        <w:t>направленность: о</w:t>
      </w:r>
      <w:r w:rsidRPr="008F228C">
        <w:rPr>
          <w:rFonts w:ascii="Times New Roman" w:hAnsi="Times New Roman"/>
          <w:sz w:val="28"/>
          <w:szCs w:val="28"/>
        </w:rPr>
        <w:t xml:space="preserve">бразование – </w:t>
      </w:r>
      <w:r>
        <w:rPr>
          <w:rFonts w:ascii="Times New Roman" w:hAnsi="Times New Roman"/>
          <w:sz w:val="28"/>
          <w:szCs w:val="28"/>
        </w:rPr>
        <w:t>6</w:t>
      </w:r>
      <w:r w:rsidRPr="008F22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,6%, к</w:t>
      </w:r>
      <w:r w:rsidRPr="008F228C">
        <w:rPr>
          <w:rFonts w:ascii="Times New Roman" w:hAnsi="Times New Roman"/>
          <w:sz w:val="28"/>
          <w:szCs w:val="28"/>
        </w:rPr>
        <w:t>ультура и кинематография 6,</w:t>
      </w:r>
      <w:r>
        <w:rPr>
          <w:rFonts w:ascii="Times New Roman" w:hAnsi="Times New Roman"/>
          <w:sz w:val="28"/>
          <w:szCs w:val="28"/>
        </w:rPr>
        <w:t>8%</w:t>
      </w:r>
      <w:r w:rsidRPr="008F228C">
        <w:rPr>
          <w:rFonts w:ascii="Times New Roman" w:hAnsi="Times New Roman"/>
          <w:sz w:val="28"/>
          <w:szCs w:val="28"/>
        </w:rPr>
        <w:t>.</w:t>
      </w:r>
    </w:p>
    <w:p w:rsidR="00E83F0A" w:rsidRDefault="00E83F0A" w:rsidP="00E83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п. 7 ст. 81 Бюджетного Кодекса РФ к годовому отчету об исполнении бюджета приложен отчет об использовании бюджетных ассигнований резервного фонда МО «</w:t>
      </w:r>
      <w:proofErr w:type="spellStart"/>
      <w:r>
        <w:rPr>
          <w:rFonts w:ascii="Times New Roman" w:hAnsi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Использование резервного фонда осуществлялось в соответствии с Порядком использования бюджетных ассигнований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Усть-Канского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(аймака), утвержденный Постановлением Главы № 101 от 05.11.2015</w:t>
      </w:r>
      <w:r w:rsidRPr="00FB2C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учетом внесенных изменений от 09.06.2017г. № 53. </w:t>
      </w:r>
    </w:p>
    <w:p w:rsidR="00E83F0A" w:rsidRDefault="00E83F0A" w:rsidP="00DB361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E83F0A">
        <w:rPr>
          <w:rFonts w:ascii="Times New Roman" w:hAnsi="Times New Roman" w:cs="Times New Roman"/>
          <w:sz w:val="28"/>
          <w:szCs w:val="28"/>
        </w:rPr>
        <w:t>В нарушении п. 4 ст. 81 Бюджетного Кодекса РФ средства резервного фонда в сумме 38,0 тыс</w:t>
      </w:r>
      <w:proofErr w:type="gramStart"/>
      <w:r w:rsidRPr="00E83F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3F0A">
        <w:rPr>
          <w:rFonts w:ascii="Times New Roman" w:hAnsi="Times New Roman" w:cs="Times New Roman"/>
          <w:sz w:val="28"/>
          <w:szCs w:val="28"/>
        </w:rPr>
        <w:t>ублей использованы</w:t>
      </w:r>
      <w:r w:rsidRPr="00E83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F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на расходы, которые не являются непредвиденными, </w:t>
      </w:r>
      <w:r w:rsidRPr="00E83F0A">
        <w:rPr>
          <w:rFonts w:ascii="Times New Roman" w:hAnsi="Times New Roman" w:cs="Times New Roman"/>
          <w:sz w:val="28"/>
          <w:szCs w:val="28"/>
        </w:rPr>
        <w:t>в</w:t>
      </w:r>
      <w:r w:rsidRPr="00E83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3F0A">
        <w:rPr>
          <w:rFonts w:ascii="Times New Roman" w:hAnsi="Times New Roman" w:cs="Times New Roman"/>
          <w:sz w:val="28"/>
          <w:szCs w:val="28"/>
        </w:rPr>
        <w:t>том числе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Pr="00E83F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(средства направля</w:t>
      </w:r>
      <w:r w:rsidR="00CA7EC4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лись</w:t>
      </w:r>
      <w:r w:rsidRPr="00E83F0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на оказание разовой материальной помощи гражданам).</w:t>
      </w:r>
    </w:p>
    <w:p w:rsidR="00DB3613" w:rsidRDefault="00DB3613" w:rsidP="00DB3613">
      <w:pPr>
        <w:pStyle w:val="a6"/>
        <w:spacing w:before="0" w:beforeAutospacing="0" w:after="0"/>
        <w:jc w:val="both"/>
        <w:outlineLvl w:val="0"/>
        <w:rPr>
          <w:sz w:val="28"/>
          <w:szCs w:val="28"/>
        </w:rPr>
      </w:pPr>
      <w:r>
        <w:t xml:space="preserve">     </w:t>
      </w:r>
      <w:r w:rsidRPr="00BB11B3">
        <w:rPr>
          <w:sz w:val="28"/>
          <w:szCs w:val="28"/>
        </w:rPr>
        <w:t>Проведена экспертиза проекта реше</w:t>
      </w:r>
      <w:r>
        <w:rPr>
          <w:sz w:val="28"/>
          <w:szCs w:val="28"/>
        </w:rPr>
        <w:t>ния Совета депутатов Муниципального образования «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район» «</w:t>
      </w:r>
      <w:r w:rsidRPr="00BB11B3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бюджет </w:t>
      </w:r>
      <w:r w:rsidRPr="00BB11B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район» на 2018 год и плановый период 2019-2020 годы».</w:t>
      </w:r>
    </w:p>
    <w:p w:rsidR="007E6F5D" w:rsidRPr="00715481" w:rsidRDefault="007E6F5D" w:rsidP="007E6F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</w:t>
      </w:r>
      <w:proofErr w:type="gramStart"/>
      <w:r w:rsidRPr="0071548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Представленным проектом Решения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внесен</w:t>
      </w:r>
      <w:r w:rsidR="007E6933">
        <w:rPr>
          <w:rFonts w:ascii="Times New Roman" w:eastAsia="Times New Roman" w:hAnsi="Times New Roman" w:cs="Times New Roman"/>
          <w:bCs/>
          <w:iCs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715481">
        <w:rPr>
          <w:rFonts w:ascii="Times New Roman" w:eastAsia="Times New Roman" w:hAnsi="Times New Roman" w:cs="Times New Roman"/>
          <w:bCs/>
          <w:iCs/>
          <w:sz w:val="28"/>
          <w:szCs w:val="28"/>
        </w:rPr>
        <w:t>изменен</w:t>
      </w:r>
      <w:r w:rsidR="007E6933">
        <w:rPr>
          <w:rFonts w:ascii="Times New Roman" w:eastAsia="Times New Roman" w:hAnsi="Times New Roman" w:cs="Times New Roman"/>
          <w:bCs/>
          <w:iCs/>
          <w:sz w:val="28"/>
          <w:szCs w:val="28"/>
        </w:rPr>
        <w:t>ия</w:t>
      </w:r>
      <w:r w:rsidRPr="0071548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основные характеристики бюджета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</w:t>
      </w:r>
      <w:r w:rsidRPr="00715481">
        <w:rPr>
          <w:rFonts w:ascii="Times New Roman" w:eastAsia="Times New Roman" w:hAnsi="Times New Roman" w:cs="Times New Roman"/>
          <w:bCs/>
          <w:iCs/>
          <w:sz w:val="28"/>
          <w:szCs w:val="28"/>
        </w:rPr>
        <w:t>униципального образования, 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твержденные </w:t>
      </w:r>
      <w:r w:rsidRPr="0071548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решением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Совета депутатов МО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Усть-Канский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район» </w:t>
      </w:r>
      <w:r w:rsidRPr="00715481">
        <w:rPr>
          <w:rFonts w:ascii="Times New Roman" w:eastAsia="Times New Roman" w:hAnsi="Times New Roman" w:cs="Times New Roman"/>
          <w:bCs/>
          <w:iCs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Pr="00715481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12</w:t>
      </w:r>
      <w:r w:rsidRPr="00715481">
        <w:rPr>
          <w:rFonts w:ascii="Times New Roman" w:eastAsia="Times New Roman" w:hAnsi="Times New Roman" w:cs="Times New Roman"/>
          <w:bCs/>
          <w:iCs/>
          <w:sz w:val="28"/>
          <w:szCs w:val="28"/>
        </w:rPr>
        <w:t>.2017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г. </w:t>
      </w:r>
      <w:r w:rsidRPr="0071548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28-237</w:t>
      </w:r>
      <w:r w:rsidRPr="0071548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</w:t>
      </w:r>
      <w:r w:rsidRPr="0071548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715481">
        <w:rPr>
          <w:rFonts w:ascii="Times New Roman" w:eastAsia="Times New Roman" w:hAnsi="Times New Roman" w:cs="Times New Roman"/>
          <w:bCs/>
          <w:sz w:val="28"/>
          <w:szCs w:val="28"/>
        </w:rPr>
        <w:t>бюджет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71548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Усть-Канский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</w:t>
      </w:r>
      <w:r w:rsidRPr="0071548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7154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 и 2020</w:t>
      </w:r>
      <w:r w:rsidRPr="007154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 (далее –  бюджет), а именно: </w:t>
      </w:r>
      <w:proofErr w:type="gramEnd"/>
    </w:p>
    <w:p w:rsidR="007E6F5D" w:rsidRPr="00871A5D" w:rsidRDefault="007E6F5D" w:rsidP="007E6F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54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A7EC4">
        <w:rPr>
          <w:rFonts w:ascii="Times New Roman" w:eastAsia="Times New Roman" w:hAnsi="Times New Roman" w:cs="Times New Roman"/>
          <w:sz w:val="28"/>
          <w:szCs w:val="28"/>
        </w:rPr>
        <w:t xml:space="preserve">доходы </w:t>
      </w:r>
      <w:r w:rsidRPr="00CA7EC4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5481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увеличить на сумму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54306,40 тыс. руб.</w:t>
      </w:r>
      <w:r w:rsidR="007E6933">
        <w:rPr>
          <w:rFonts w:ascii="Times New Roman" w:eastAsia="Times New Roman" w:hAnsi="Times New Roman" w:cs="Times New Roman"/>
          <w:bCs/>
          <w:sz w:val="28"/>
          <w:szCs w:val="28"/>
        </w:rPr>
        <w:t>, доходы составят в сумме 481209,0 тыс</w:t>
      </w:r>
      <w:proofErr w:type="gramStart"/>
      <w:r w:rsidR="007E6933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="007E6933">
        <w:rPr>
          <w:rFonts w:ascii="Times New Roman" w:eastAsia="Times New Roman" w:hAnsi="Times New Roman" w:cs="Times New Roman"/>
          <w:bCs/>
          <w:sz w:val="28"/>
          <w:szCs w:val="28"/>
        </w:rPr>
        <w:t xml:space="preserve">уб., </w:t>
      </w:r>
    </w:p>
    <w:p w:rsidR="007E6F5D" w:rsidRPr="00715481" w:rsidRDefault="007E6F5D" w:rsidP="007E6F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7E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расходы </w:t>
      </w:r>
      <w:r w:rsidRPr="00CA7EC4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Pr="00715481">
        <w:rPr>
          <w:rFonts w:ascii="Times New Roman" w:eastAsia="Times New Roman" w:hAnsi="Times New Roman" w:cs="Times New Roman"/>
          <w:bCs/>
          <w:sz w:val="28"/>
          <w:szCs w:val="28"/>
        </w:rPr>
        <w:t xml:space="preserve"> увеличить на сумму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62800,30</w:t>
      </w:r>
      <w:r w:rsidRPr="00715481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</w:t>
      </w:r>
      <w:r w:rsidR="007E6933">
        <w:rPr>
          <w:rFonts w:ascii="Times New Roman" w:eastAsia="Times New Roman" w:hAnsi="Times New Roman" w:cs="Times New Roman"/>
          <w:bCs/>
          <w:sz w:val="28"/>
          <w:szCs w:val="28"/>
        </w:rPr>
        <w:t>, расходы составят в сумме 489702,9 тыс</w:t>
      </w:r>
      <w:proofErr w:type="gramStart"/>
      <w:r w:rsidR="007E6933">
        <w:rPr>
          <w:rFonts w:ascii="Times New Roman" w:eastAsia="Times New Roman" w:hAnsi="Times New Roman" w:cs="Times New Roman"/>
          <w:bCs/>
          <w:sz w:val="28"/>
          <w:szCs w:val="28"/>
        </w:rPr>
        <w:t>.р</w:t>
      </w:r>
      <w:proofErr w:type="gramEnd"/>
      <w:r w:rsidR="007E6933">
        <w:rPr>
          <w:rFonts w:ascii="Times New Roman" w:eastAsia="Times New Roman" w:hAnsi="Times New Roman" w:cs="Times New Roman"/>
          <w:bCs/>
          <w:sz w:val="28"/>
          <w:szCs w:val="28"/>
        </w:rPr>
        <w:t>уб.</w:t>
      </w:r>
    </w:p>
    <w:p w:rsidR="007E6933" w:rsidRPr="00715481" w:rsidRDefault="007E6F5D" w:rsidP="007E6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48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Pr="00CA7EC4">
        <w:rPr>
          <w:rFonts w:ascii="Times New Roman" w:eastAsia="Times New Roman" w:hAnsi="Times New Roman" w:cs="Times New Roman"/>
          <w:sz w:val="28"/>
          <w:szCs w:val="28"/>
        </w:rPr>
        <w:t>дефицит бюджета</w:t>
      </w:r>
      <w:r w:rsidR="007E6933" w:rsidRPr="00CA7EC4">
        <w:rPr>
          <w:rFonts w:ascii="Times New Roman" w:eastAsia="Times New Roman" w:hAnsi="Times New Roman" w:cs="Times New Roman"/>
          <w:sz w:val="28"/>
          <w:szCs w:val="28"/>
        </w:rPr>
        <w:t xml:space="preserve"> составит в объеме</w:t>
      </w:r>
      <w:r w:rsidR="007E69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8494,0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r w:rsidRPr="007154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6933" w:rsidRPr="00715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E6F5D" w:rsidRPr="00B17F1F" w:rsidRDefault="007E6F5D" w:rsidP="007E6F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Проект Решения о внесении изменений и дополнений в бюджет, представленный на рассмотрение Совета депутатов МО «</w:t>
      </w:r>
      <w:proofErr w:type="spellStart"/>
      <w:r>
        <w:rPr>
          <w:rFonts w:ascii="Times New Roman" w:hAnsi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подготовлен в рамках действующего бюджетного законодательства, бюджет сбалансирован.</w:t>
      </w:r>
    </w:p>
    <w:p w:rsidR="00820C47" w:rsidRDefault="00820C47" w:rsidP="00820C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7F1F">
        <w:rPr>
          <w:rFonts w:ascii="Times New Roman" w:hAnsi="Times New Roman" w:cs="Times New Roman"/>
          <w:sz w:val="28"/>
          <w:szCs w:val="28"/>
        </w:rPr>
        <w:t>Контрольно-счетн</w:t>
      </w:r>
      <w:r w:rsidR="007E6933">
        <w:rPr>
          <w:rFonts w:ascii="Times New Roman" w:hAnsi="Times New Roman" w:cs="Times New Roman"/>
          <w:sz w:val="28"/>
          <w:szCs w:val="28"/>
        </w:rPr>
        <w:t>ой</w:t>
      </w:r>
      <w:r w:rsidRPr="00B17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</w:t>
      </w:r>
      <w:r w:rsidR="007E693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МО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район” </w:t>
      </w:r>
      <w:r w:rsidRPr="006C5E31">
        <w:rPr>
          <w:rFonts w:ascii="Times New Roman" w:hAnsi="Times New Roman" w:cs="Times New Roman"/>
          <w:sz w:val="28"/>
          <w:szCs w:val="28"/>
        </w:rPr>
        <w:t>предл</w:t>
      </w:r>
      <w:r w:rsidR="007E6933">
        <w:rPr>
          <w:rFonts w:ascii="Times New Roman" w:hAnsi="Times New Roman" w:cs="Times New Roman"/>
          <w:sz w:val="28"/>
          <w:szCs w:val="28"/>
        </w:rPr>
        <w:t>ожено</w:t>
      </w:r>
      <w:r w:rsidRPr="006C5E31">
        <w:rPr>
          <w:rFonts w:ascii="Times New Roman" w:hAnsi="Times New Roman" w:cs="Times New Roman"/>
          <w:sz w:val="28"/>
          <w:szCs w:val="28"/>
        </w:rPr>
        <w:t xml:space="preserve"> Совету депутатов МО “</w:t>
      </w:r>
      <w:proofErr w:type="spellStart"/>
      <w:r w:rsidRPr="006C5E31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6C5E31">
        <w:rPr>
          <w:rFonts w:ascii="Times New Roman" w:hAnsi="Times New Roman" w:cs="Times New Roman"/>
          <w:sz w:val="28"/>
          <w:szCs w:val="28"/>
        </w:rPr>
        <w:t xml:space="preserve"> район” рассмотреть </w:t>
      </w:r>
      <w:r w:rsidR="007E6933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6C5E31">
        <w:rPr>
          <w:rFonts w:ascii="Times New Roman" w:hAnsi="Times New Roman" w:cs="Times New Roman"/>
          <w:sz w:val="28"/>
          <w:szCs w:val="28"/>
        </w:rPr>
        <w:t>проект</w:t>
      </w:r>
      <w:r w:rsidR="007E6933">
        <w:rPr>
          <w:rFonts w:ascii="Times New Roman" w:hAnsi="Times New Roman" w:cs="Times New Roman"/>
          <w:sz w:val="28"/>
          <w:szCs w:val="28"/>
        </w:rPr>
        <w:t>ы Решений.</w:t>
      </w:r>
    </w:p>
    <w:p w:rsidR="00E83F0A" w:rsidRDefault="00E83F0A" w:rsidP="00BB11B3">
      <w:pPr>
        <w:pStyle w:val="a6"/>
        <w:spacing w:before="0" w:beforeAutospacing="0" w:after="0"/>
        <w:jc w:val="both"/>
        <w:outlineLvl w:val="0"/>
      </w:pPr>
    </w:p>
    <w:p w:rsidR="00AD62A1" w:rsidRDefault="00AD62A1" w:rsidP="00AD6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62A1" w:rsidRDefault="00AD62A1" w:rsidP="00AD6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AD62A1" w:rsidRPr="00066996" w:rsidRDefault="00AD62A1" w:rsidP="00AD6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О.Д.Соколов</w:t>
      </w:r>
      <w:r w:rsidR="00C45FA8">
        <w:rPr>
          <w:rFonts w:ascii="Times New Roman" w:hAnsi="Times New Roman" w:cs="Times New Roman"/>
          <w:sz w:val="28"/>
          <w:szCs w:val="28"/>
        </w:rPr>
        <w:t>а</w:t>
      </w:r>
    </w:p>
    <w:sectPr w:rsidR="00AD62A1" w:rsidRPr="00066996" w:rsidSect="00F8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70E"/>
    <w:multiLevelType w:val="hybridMultilevel"/>
    <w:tmpl w:val="EC1C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532C0"/>
    <w:multiLevelType w:val="hybridMultilevel"/>
    <w:tmpl w:val="2FC03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17A0F"/>
    <w:multiLevelType w:val="hybridMultilevel"/>
    <w:tmpl w:val="04AA6C74"/>
    <w:lvl w:ilvl="0" w:tplc="DB9CA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6B2D90"/>
    <w:multiLevelType w:val="hybridMultilevel"/>
    <w:tmpl w:val="04AA6C74"/>
    <w:lvl w:ilvl="0" w:tplc="DB9CA7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8008D3"/>
    <w:multiLevelType w:val="multilevel"/>
    <w:tmpl w:val="4AFE74B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FEB4D8F"/>
    <w:multiLevelType w:val="hybridMultilevel"/>
    <w:tmpl w:val="04AA6C74"/>
    <w:lvl w:ilvl="0" w:tplc="DB9CA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D509BC"/>
    <w:multiLevelType w:val="hybridMultilevel"/>
    <w:tmpl w:val="51627D4C"/>
    <w:lvl w:ilvl="0" w:tplc="DE9ED08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D2E"/>
    <w:rsid w:val="000358AF"/>
    <w:rsid w:val="000406A9"/>
    <w:rsid w:val="000E42F0"/>
    <w:rsid w:val="0011590D"/>
    <w:rsid w:val="00146DC8"/>
    <w:rsid w:val="00203DCC"/>
    <w:rsid w:val="002E228E"/>
    <w:rsid w:val="002E33C6"/>
    <w:rsid w:val="0031729B"/>
    <w:rsid w:val="003A22D4"/>
    <w:rsid w:val="003C0B1D"/>
    <w:rsid w:val="003D4283"/>
    <w:rsid w:val="00441C1D"/>
    <w:rsid w:val="004874B7"/>
    <w:rsid w:val="004B2445"/>
    <w:rsid w:val="004B2679"/>
    <w:rsid w:val="004C33CD"/>
    <w:rsid w:val="004C61D4"/>
    <w:rsid w:val="004D1B8D"/>
    <w:rsid w:val="004F6EEE"/>
    <w:rsid w:val="00521B3D"/>
    <w:rsid w:val="00573458"/>
    <w:rsid w:val="005C4C7B"/>
    <w:rsid w:val="005D48E7"/>
    <w:rsid w:val="005D5CE5"/>
    <w:rsid w:val="006F55ED"/>
    <w:rsid w:val="006F6278"/>
    <w:rsid w:val="006F7D21"/>
    <w:rsid w:val="00750A1A"/>
    <w:rsid w:val="007520B7"/>
    <w:rsid w:val="007A2B9F"/>
    <w:rsid w:val="007A426B"/>
    <w:rsid w:val="007D04D2"/>
    <w:rsid w:val="007E6933"/>
    <w:rsid w:val="007E6F5D"/>
    <w:rsid w:val="008043C9"/>
    <w:rsid w:val="00820C47"/>
    <w:rsid w:val="00840FBC"/>
    <w:rsid w:val="008B5970"/>
    <w:rsid w:val="008C1525"/>
    <w:rsid w:val="008D6509"/>
    <w:rsid w:val="008E5E5F"/>
    <w:rsid w:val="00915849"/>
    <w:rsid w:val="00923E9D"/>
    <w:rsid w:val="009268C8"/>
    <w:rsid w:val="0093319C"/>
    <w:rsid w:val="00944068"/>
    <w:rsid w:val="00985BC2"/>
    <w:rsid w:val="009D5B83"/>
    <w:rsid w:val="009F27E8"/>
    <w:rsid w:val="00A6317B"/>
    <w:rsid w:val="00A71604"/>
    <w:rsid w:val="00A71B10"/>
    <w:rsid w:val="00A71EE2"/>
    <w:rsid w:val="00AC5E09"/>
    <w:rsid w:val="00AD62A1"/>
    <w:rsid w:val="00AF1680"/>
    <w:rsid w:val="00AF4517"/>
    <w:rsid w:val="00B01D20"/>
    <w:rsid w:val="00B67538"/>
    <w:rsid w:val="00B73D2C"/>
    <w:rsid w:val="00B926AB"/>
    <w:rsid w:val="00BB11B3"/>
    <w:rsid w:val="00C3321E"/>
    <w:rsid w:val="00C3755D"/>
    <w:rsid w:val="00C45FA8"/>
    <w:rsid w:val="00C663A9"/>
    <w:rsid w:val="00C947B0"/>
    <w:rsid w:val="00CA7EC4"/>
    <w:rsid w:val="00D15241"/>
    <w:rsid w:val="00DB3613"/>
    <w:rsid w:val="00DC0205"/>
    <w:rsid w:val="00E0166C"/>
    <w:rsid w:val="00E21AAE"/>
    <w:rsid w:val="00E354F2"/>
    <w:rsid w:val="00E5518C"/>
    <w:rsid w:val="00E74B3C"/>
    <w:rsid w:val="00E83F0A"/>
    <w:rsid w:val="00E90A2F"/>
    <w:rsid w:val="00E9136B"/>
    <w:rsid w:val="00EA7D2E"/>
    <w:rsid w:val="00ED1122"/>
    <w:rsid w:val="00ED117E"/>
    <w:rsid w:val="00F236FC"/>
    <w:rsid w:val="00F40A61"/>
    <w:rsid w:val="00F84E9B"/>
    <w:rsid w:val="00FA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1B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link w:val="a5"/>
    <w:uiPriority w:val="99"/>
    <w:qFormat/>
    <w:rsid w:val="00521B3D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521B3D"/>
  </w:style>
  <w:style w:type="paragraph" w:styleId="a6">
    <w:name w:val="Normal (Web)"/>
    <w:basedOn w:val="a"/>
    <w:unhideWhenUsed/>
    <w:rsid w:val="006F55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C5E09"/>
    <w:rPr>
      <w:b/>
      <w:bCs/>
    </w:rPr>
  </w:style>
  <w:style w:type="paragraph" w:customStyle="1" w:styleId="formattext">
    <w:name w:val="formattext"/>
    <w:basedOn w:val="a"/>
    <w:uiPriority w:val="99"/>
    <w:rsid w:val="00AD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D6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15605</Words>
  <Characters>88950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cp:lastPrinted>2018-06-18T02:13:00Z</cp:lastPrinted>
  <dcterms:created xsi:type="dcterms:W3CDTF">2018-06-20T02:30:00Z</dcterms:created>
  <dcterms:modified xsi:type="dcterms:W3CDTF">2018-06-20T02:30:00Z</dcterms:modified>
</cp:coreProperties>
</file>