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23" w:rsidRDefault="00FB1223">
      <w:pPr>
        <w:spacing w:after="200" w:line="276" w:lineRule="auto"/>
        <w:rPr>
          <w:sz w:val="28"/>
          <w:szCs w:val="28"/>
        </w:rPr>
      </w:pPr>
    </w:p>
    <w:p w:rsidR="00FB1223" w:rsidRPr="0018281E" w:rsidRDefault="00FB1223" w:rsidP="00FB1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B1223" w:rsidRPr="0018281E" w:rsidRDefault="00FB1223" w:rsidP="00FB1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FB1223" w:rsidRPr="0018281E" w:rsidRDefault="00FB1223" w:rsidP="00FB1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комплексного сопровождения</w:t>
      </w:r>
    </w:p>
    <w:p w:rsidR="00FB1223" w:rsidRPr="0018281E" w:rsidRDefault="00FB1223" w:rsidP="00FB1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FB1223" w:rsidRPr="0018281E" w:rsidRDefault="00FB1223" w:rsidP="00FB1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по принципу "одного окна"</w:t>
      </w:r>
    </w:p>
    <w:p w:rsidR="00FB1223" w:rsidRPr="0018281E" w:rsidRDefault="00FB1223" w:rsidP="00FB12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на территории МО «</w:t>
      </w:r>
      <w:r>
        <w:rPr>
          <w:rFonts w:ascii="Times New Roman" w:hAnsi="Times New Roman" w:cs="Times New Roman"/>
          <w:sz w:val="28"/>
          <w:szCs w:val="28"/>
        </w:rPr>
        <w:t>Усть-Канский</w:t>
      </w:r>
      <w:r w:rsidRPr="0018281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B1223" w:rsidRPr="0018281E" w:rsidRDefault="00FB1223" w:rsidP="00FB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223" w:rsidRPr="0018281E" w:rsidRDefault="00FB1223" w:rsidP="00FB1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18281E">
        <w:rPr>
          <w:rFonts w:ascii="Times New Roman" w:hAnsi="Times New Roman" w:cs="Times New Roman"/>
          <w:sz w:val="28"/>
          <w:szCs w:val="28"/>
        </w:rPr>
        <w:t>ФОРМА</w:t>
      </w:r>
    </w:p>
    <w:p w:rsidR="00FB1223" w:rsidRPr="0018281E" w:rsidRDefault="00FB1223" w:rsidP="00FB12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ЗАЯВКИ ИНИЦИАТОРА ИНВЕСТИЦИОННОГО ПРОЕКТА</w:t>
      </w:r>
    </w:p>
    <w:p w:rsidR="00FB1223" w:rsidRPr="0018281E" w:rsidRDefault="00FB1223" w:rsidP="00FB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542"/>
        <w:gridCol w:w="964"/>
        <w:gridCol w:w="3628"/>
        <w:gridCol w:w="794"/>
      </w:tblGrid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Вид экономической деятельности в соответствии с Общероссийским </w:t>
            </w:r>
            <w:hyperlink r:id="rId6" w:history="1">
              <w:r w:rsidRPr="0018281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деятельности, утвержденным постановлением Государственного комитета Российской Федерации по стандартизации и метрологии России от 6 ноября 2001 года N 454-ст "О принятии и введении в действие ОКВЭД"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Количественные показатели проекта (в том числе мощность создаваемых / реконструируемых объектов)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Основные этапы реализации инвестиционного проекта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Место реализации </w:t>
            </w: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инвестиционного проекта - муниципальное образование в Республике Алтай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инициатора проекта, идентификационный номер налогоплательщика, основной государственный регистрационный номер, почтовый и юридический адрес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Сведения о наиболее крупных реализованных инвестиционных проектах инициатора инвестиционного проекта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Информация о текущем статусе инициатора инвестиционного проекта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Существующее предприятие; дата государственной регистрации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Вновь созданное для целей реализации проекта предприятие; дата государственной регистрации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Результаты финансово-хозяйственной деятельности за год, предшествующий году подачи заявки или последний отчетный период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Объем выполненных работ, услуг,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Темп роста физического объема производства, процентов к предыдущему году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за год, человек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инвестиций по инвестиционному проекту в </w:t>
            </w: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базовых ценах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Освоено на момент подачи </w:t>
            </w: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заявки,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Источники инвестиций по инвестиционному проекту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привлеченных средств, всего,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Доля привлеченных средств в общем объеме инвестиций по проекту, процентов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Планируемый объем собственных средств инициатора проекта,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Доля собственных средств инициатора проекта в общем объеме инвестиций по проекту, процентов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Освоено на момент подачи заявки за счет привлеченных средств,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12.6.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Освоено на момент подачи заявки за счет собственных средств,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Срок реализации инвестиционного проекта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проекта, год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Планируемый год ввода в эксплуатацию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Планируемый год выхода на проектную мощность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Срок окупаемости инвестиционного проекта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Планируемый год окупаемости проекта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Период окупаемости проекта, число лет с начала реализации проекта до года окупаемости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земельных участков или </w:t>
            </w: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площадей, необходимых для реализации проекта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Данные об имеющихся земельных участках или </w:t>
            </w: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площадях: местоположение, площадь, наличие коммуникаций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Данные запрашиваемого земельного участка или производственной площади: местоположение, испрашиваемое право на объекты, площадь, наличие коммуникаций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Показатели экономической эффективности инвестиционного проекта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годовой объем производства продукции (оказания услуг, выполнения работ) (в первый год работы выхода на проектную мощность),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Средний прирост годового объема производства, в процентах к объему производства первого года выхода на проектную мощность, проценты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Чистый дисконтированный доход,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доходности, процентов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Показатели социальной эффективности инвестиционного проекта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Количество временных рабочих мест, создаваемых в среднем в год в период реализации проекта, единиц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Количество постоянных рабочих мест, вновь созданных в результате выхода на проектную мощность, единиц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17.3.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828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высокопроизводительных рабочих мест, единиц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17.4.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542" w:type="dxa"/>
            <w:vMerge w:val="restart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Показатели бюджетной эффективности инвестиционного проекта</w:t>
            </w: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платежей в бюджеты всех уровней (включая внебюджетные фонды), за период с начала реализации проекта до выхода на проектную мощность,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платежей в бюджеты всех уровней (включая внебюджетные фонды) при выходе на полную проектную мощность, </w:t>
            </w:r>
            <w:proofErr w:type="spellStart"/>
            <w:proofErr w:type="gramStart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18281E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год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18.3.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Требуемая государственная поддержка проекта (виды поддержки)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B1223" w:rsidRPr="0018281E" w:rsidRDefault="00FB1223" w:rsidP="008D46E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18.4.</w:t>
            </w:r>
          </w:p>
        </w:tc>
        <w:tc>
          <w:tcPr>
            <w:tcW w:w="3628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Соотношение объема государственной поддержки к общему объему платежей в бюджеты всех уровней (включая внебюджетные фонды), проценты</w:t>
            </w:r>
          </w:p>
        </w:tc>
        <w:tc>
          <w:tcPr>
            <w:tcW w:w="794" w:type="dxa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Уполномоченное лицо по ведению проекта, контактные данные (контактный телефон, факс, адрес электронной почты, почтовый адрес)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23" w:rsidRPr="0018281E" w:rsidTr="008D46EC">
        <w:tc>
          <w:tcPr>
            <w:tcW w:w="680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2" w:type="dxa"/>
          </w:tcPr>
          <w:p w:rsidR="00FB1223" w:rsidRPr="0018281E" w:rsidRDefault="00FB1223" w:rsidP="008D46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81E">
              <w:rPr>
                <w:rFonts w:ascii="Times New Roman" w:hAnsi="Times New Roman" w:cs="Times New Roman"/>
                <w:sz w:val="28"/>
                <w:szCs w:val="28"/>
              </w:rPr>
              <w:t>Дополнительные сведения по инвестиционному проекту</w:t>
            </w:r>
          </w:p>
        </w:tc>
        <w:tc>
          <w:tcPr>
            <w:tcW w:w="5386" w:type="dxa"/>
            <w:gridSpan w:val="3"/>
          </w:tcPr>
          <w:p w:rsidR="00FB1223" w:rsidRPr="0018281E" w:rsidRDefault="00FB1223" w:rsidP="008D46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223" w:rsidRPr="0018281E" w:rsidRDefault="00FB1223" w:rsidP="00FB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К заявке прилагаю: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 xml:space="preserve">а) копии учредительных документов и всех изменений и дополнений к ним (для юридических лиц) или копию паспорта (для индивидуального </w:t>
      </w:r>
      <w:r w:rsidRPr="0018281E">
        <w:rPr>
          <w:rFonts w:ascii="Times New Roman" w:hAnsi="Times New Roman" w:cs="Times New Roman"/>
          <w:sz w:val="28"/>
          <w:szCs w:val="28"/>
        </w:rPr>
        <w:lastRenderedPageBreak/>
        <w:t>предпринимателя);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 xml:space="preserve">б) выписку из Единого государственного реестра юридических лиц (Единого государственного реестра индивидуальных предпринимателей) – информация запрашивается с налогового органа отделом </w:t>
      </w:r>
      <w:r>
        <w:rPr>
          <w:rFonts w:ascii="Times New Roman" w:hAnsi="Times New Roman" w:cs="Times New Roman"/>
          <w:sz w:val="28"/>
          <w:szCs w:val="28"/>
        </w:rPr>
        <w:t>по экономике и предпринимательству</w:t>
      </w:r>
      <w:r w:rsidRPr="001828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Усть-Канского района (аймака)</w:t>
      </w:r>
      <w:r w:rsidRPr="0018281E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взаимодействия;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 xml:space="preserve">в) </w:t>
      </w:r>
      <w:hyperlink r:id="rId7" w:history="1">
        <w:r w:rsidRPr="0018281E">
          <w:rPr>
            <w:rFonts w:ascii="Times New Roman" w:hAnsi="Times New Roman" w:cs="Times New Roman"/>
            <w:color w:val="0000FF"/>
            <w:sz w:val="28"/>
            <w:szCs w:val="28"/>
          </w:rPr>
          <w:t>бизнес-план</w:t>
        </w:r>
      </w:hyperlink>
      <w:r w:rsidRPr="0018281E">
        <w:rPr>
          <w:rFonts w:ascii="Times New Roman" w:hAnsi="Times New Roman" w:cs="Times New Roman"/>
          <w:sz w:val="28"/>
          <w:szCs w:val="28"/>
        </w:rPr>
        <w:t>, составленный по форме согласно приложению N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Федерации, утвержденному постановлением Правительства Российской Федерации от 22 ноября 1997 года N 1470. Бизнес-план представляется на бумажном и электронном носителях;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г) документы, подтверждающие источники финансирования: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  <w:r w:rsidRPr="0018281E">
        <w:rPr>
          <w:rFonts w:ascii="Times New Roman" w:hAnsi="Times New Roman" w:cs="Times New Roman"/>
          <w:sz w:val="28"/>
          <w:szCs w:val="28"/>
        </w:rPr>
        <w:t>решение уполномоченного органа инициатора инвестиционного проекта о направлении прибыли на реализацию инвестиционного проекта;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 xml:space="preserve">протокол о намерениях совместной реализации инвестиционного проекта, заключенный с </w:t>
      </w:r>
      <w:proofErr w:type="spellStart"/>
      <w:r w:rsidRPr="0018281E">
        <w:rPr>
          <w:rFonts w:ascii="Times New Roman" w:hAnsi="Times New Roman" w:cs="Times New Roman"/>
          <w:sz w:val="28"/>
          <w:szCs w:val="28"/>
        </w:rPr>
        <w:t>соинвестором</w:t>
      </w:r>
      <w:proofErr w:type="spellEnd"/>
      <w:r w:rsidRPr="0018281E">
        <w:rPr>
          <w:rFonts w:ascii="Times New Roman" w:hAnsi="Times New Roman" w:cs="Times New Roman"/>
          <w:sz w:val="28"/>
          <w:szCs w:val="28"/>
        </w:rPr>
        <w:t>, с подтверждением наличия свободных средств;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гарантийное письмо кредитной организации о предоставлении кредита инвестору;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5"/>
      <w:bookmarkEnd w:id="2"/>
      <w:r w:rsidRPr="0018281E">
        <w:rPr>
          <w:rFonts w:ascii="Times New Roman" w:hAnsi="Times New Roman" w:cs="Times New Roman"/>
          <w:sz w:val="28"/>
          <w:szCs w:val="28"/>
        </w:rPr>
        <w:t>решения исполнительных органов государственной власти Республики Алтай о бюджетном финансировании (если предполагается) либо иной документ, подтверждающий возможность финансирования предполагаемого к реализации инвестиционного проекта.</w:t>
      </w:r>
    </w:p>
    <w:p w:rsidR="00FB1223" w:rsidRPr="0018281E" w:rsidRDefault="00FB1223" w:rsidP="00FB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272" w:history="1">
        <w:r w:rsidRPr="0018281E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8281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5" w:history="1">
        <w:r w:rsidRPr="0018281E">
          <w:rPr>
            <w:rFonts w:ascii="Times New Roman" w:hAnsi="Times New Roman" w:cs="Times New Roman"/>
            <w:color w:val="0000FF"/>
            <w:sz w:val="28"/>
            <w:szCs w:val="28"/>
          </w:rPr>
          <w:t>пятом пункта "г"</w:t>
        </w:r>
      </w:hyperlink>
      <w:r w:rsidRPr="0018281E">
        <w:rPr>
          <w:rFonts w:ascii="Times New Roman" w:hAnsi="Times New Roman" w:cs="Times New Roman"/>
          <w:sz w:val="28"/>
          <w:szCs w:val="28"/>
        </w:rPr>
        <w:t xml:space="preserve"> настоящего Приложения, не предоставляются инициаторами инвестиционных проектов, претендующих на соискание инвестора для реализации инвестиционного проекта.</w:t>
      </w:r>
    </w:p>
    <w:p w:rsidR="00FB1223" w:rsidRPr="0018281E" w:rsidRDefault="00FB1223" w:rsidP="00FB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223" w:rsidRPr="0018281E" w:rsidRDefault="00FB1223" w:rsidP="00FB1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>Дата ________________________</w:t>
      </w:r>
    </w:p>
    <w:p w:rsidR="00FB1223" w:rsidRPr="0018281E" w:rsidRDefault="00FB1223" w:rsidP="00FB1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 xml:space="preserve">     ________________________   ___________________  ______________________</w:t>
      </w:r>
    </w:p>
    <w:p w:rsidR="00FB1223" w:rsidRPr="0018281E" w:rsidRDefault="00FB1223" w:rsidP="00FB12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281E">
        <w:rPr>
          <w:rFonts w:ascii="Times New Roman" w:hAnsi="Times New Roman" w:cs="Times New Roman"/>
          <w:sz w:val="28"/>
          <w:szCs w:val="28"/>
        </w:rPr>
        <w:t xml:space="preserve">     (должность руководителя)         (Ф.И.О.)               (подпись)</w:t>
      </w:r>
    </w:p>
    <w:p w:rsidR="00FB1223" w:rsidRPr="0018281E" w:rsidRDefault="00FB1223" w:rsidP="00FB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223" w:rsidRPr="0018281E" w:rsidRDefault="00FB1223" w:rsidP="00FB1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1223" w:rsidRPr="0018281E" w:rsidRDefault="00FB1223" w:rsidP="00FB122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B1223" w:rsidRPr="0018281E" w:rsidRDefault="00FB1223" w:rsidP="00FB1223">
      <w:pPr>
        <w:rPr>
          <w:sz w:val="28"/>
          <w:szCs w:val="28"/>
        </w:rPr>
      </w:pPr>
    </w:p>
    <w:p w:rsidR="00FB1223" w:rsidRPr="0018281E" w:rsidRDefault="00FB1223" w:rsidP="00FB1223">
      <w:pPr>
        <w:rPr>
          <w:sz w:val="28"/>
          <w:szCs w:val="28"/>
        </w:rPr>
      </w:pPr>
    </w:p>
    <w:p w:rsidR="008F5D80" w:rsidRPr="0018281E" w:rsidRDefault="008F5D80" w:rsidP="008F5D80">
      <w:pPr>
        <w:rPr>
          <w:sz w:val="28"/>
          <w:szCs w:val="28"/>
        </w:rPr>
      </w:pPr>
    </w:p>
    <w:p w:rsidR="008F5D80" w:rsidRPr="008F5D80" w:rsidRDefault="008F5D80" w:rsidP="008F5D80">
      <w:pPr>
        <w:rPr>
          <w:sz w:val="28"/>
          <w:szCs w:val="28"/>
        </w:rPr>
      </w:pPr>
    </w:p>
    <w:p w:rsidR="008F5D80" w:rsidRPr="008F5D80" w:rsidRDefault="008F5D80" w:rsidP="008F5D80">
      <w:pPr>
        <w:rPr>
          <w:sz w:val="28"/>
          <w:szCs w:val="28"/>
        </w:rPr>
      </w:pPr>
    </w:p>
    <w:p w:rsidR="008F5D80" w:rsidRPr="008F5D80" w:rsidRDefault="008F5D80" w:rsidP="008F5D8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F5D80" w:rsidRPr="008F5D80" w:rsidRDefault="008F5D80" w:rsidP="008F5D80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8F5D80" w:rsidRPr="008F5D80" w:rsidRDefault="008F5D80" w:rsidP="00F337EC">
      <w:pPr>
        <w:spacing w:after="200" w:line="276" w:lineRule="auto"/>
        <w:rPr>
          <w:sz w:val="23"/>
          <w:szCs w:val="23"/>
        </w:rPr>
      </w:pPr>
    </w:p>
    <w:sectPr w:rsidR="008F5D80" w:rsidRPr="008F5D80" w:rsidSect="00F337EC">
      <w:pgSz w:w="11907" w:h="16840"/>
      <w:pgMar w:top="170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3BC"/>
    <w:multiLevelType w:val="hybridMultilevel"/>
    <w:tmpl w:val="9000FA12"/>
    <w:lvl w:ilvl="0" w:tplc="9E36056E">
      <w:start w:val="1"/>
      <w:numFmt w:val="upperRoman"/>
      <w:lvlText w:val="%1."/>
      <w:lvlJc w:val="left"/>
      <w:pPr>
        <w:ind w:left="48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">
    <w:nsid w:val="4ECB0A2C"/>
    <w:multiLevelType w:val="hybridMultilevel"/>
    <w:tmpl w:val="34B21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723B"/>
    <w:rsid w:val="00071C40"/>
    <w:rsid w:val="00081650"/>
    <w:rsid w:val="000C6E68"/>
    <w:rsid w:val="000D67A2"/>
    <w:rsid w:val="001250F0"/>
    <w:rsid w:val="00167534"/>
    <w:rsid w:val="001F20DC"/>
    <w:rsid w:val="003A289D"/>
    <w:rsid w:val="003B360F"/>
    <w:rsid w:val="003F44AA"/>
    <w:rsid w:val="0040653C"/>
    <w:rsid w:val="00423CBC"/>
    <w:rsid w:val="004648BC"/>
    <w:rsid w:val="0049421D"/>
    <w:rsid w:val="004A5A7F"/>
    <w:rsid w:val="00560234"/>
    <w:rsid w:val="00593C4B"/>
    <w:rsid w:val="0060417A"/>
    <w:rsid w:val="00624F70"/>
    <w:rsid w:val="006542C9"/>
    <w:rsid w:val="00697D58"/>
    <w:rsid w:val="006B77CF"/>
    <w:rsid w:val="006F30AB"/>
    <w:rsid w:val="00701545"/>
    <w:rsid w:val="007523A8"/>
    <w:rsid w:val="00782980"/>
    <w:rsid w:val="00792EC1"/>
    <w:rsid w:val="0086723B"/>
    <w:rsid w:val="008F5D80"/>
    <w:rsid w:val="00901E4E"/>
    <w:rsid w:val="00902017"/>
    <w:rsid w:val="0090469F"/>
    <w:rsid w:val="00990206"/>
    <w:rsid w:val="00993F7A"/>
    <w:rsid w:val="00A1333F"/>
    <w:rsid w:val="00A45AD3"/>
    <w:rsid w:val="00B15C15"/>
    <w:rsid w:val="00B53B24"/>
    <w:rsid w:val="00BA7161"/>
    <w:rsid w:val="00BD7D19"/>
    <w:rsid w:val="00BF5F54"/>
    <w:rsid w:val="00C33964"/>
    <w:rsid w:val="00CA60F2"/>
    <w:rsid w:val="00DE4C90"/>
    <w:rsid w:val="00E723D9"/>
    <w:rsid w:val="00F25BAE"/>
    <w:rsid w:val="00F337EC"/>
    <w:rsid w:val="00F83090"/>
    <w:rsid w:val="00FB1223"/>
    <w:rsid w:val="00FD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3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67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2EC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A5A7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rsid w:val="0016753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75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6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723D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723D9"/>
    <w:rPr>
      <w:color w:val="800080" w:themeColor="followedHyperlink"/>
      <w:u w:val="single"/>
    </w:rPr>
  </w:style>
  <w:style w:type="paragraph" w:customStyle="1" w:styleId="ConsPlusNonformat">
    <w:name w:val="ConsPlusNonformat"/>
    <w:rsid w:val="00FB12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93CD72461895F6C79CA0D35B1D4773062002B41BDFA953A5CB106C2D7718548F01564E81BA0DX31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93CD72461895F6C79CA0D35B1D4773062F0DB518DDF459AD921C6E2A78474388485A4F80BF063AX21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B006-4D4E-48A7-ABFC-B0DA0D7F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Венера</cp:lastModifiedBy>
  <cp:revision>2</cp:revision>
  <cp:lastPrinted>2016-06-17T08:32:00Z</cp:lastPrinted>
  <dcterms:created xsi:type="dcterms:W3CDTF">2016-12-01T08:36:00Z</dcterms:created>
  <dcterms:modified xsi:type="dcterms:W3CDTF">2016-12-01T08:36:00Z</dcterms:modified>
</cp:coreProperties>
</file>