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AA9" w:rsidRDefault="009F4AA9" w:rsidP="009F4AA9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Напоминаем, что согласно части 2 статьи 14 Федерального</w:t>
      </w:r>
      <w:r w:rsidRPr="009F4AA9">
        <w:t xml:space="preserve"> закон</w:t>
      </w:r>
      <w:r>
        <w:t>а от 02.03.2007 N 25-ФЗ «</w:t>
      </w:r>
      <w:r w:rsidRPr="009F4AA9">
        <w:t>О муниципально</w:t>
      </w:r>
      <w:r>
        <w:t>й службе в Российской Федерации» муниципальный служащий, замещающий должность главы местной администрации по контракту, не вправе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 Муниципальный служащий, замещающий должность главы местной администрации по контракту, не вправе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384AD9" w:rsidRDefault="00384AD9"/>
    <w:sectPr w:rsidR="00384AD9" w:rsidSect="00EA527E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F4AA9"/>
    <w:rsid w:val="002E4707"/>
    <w:rsid w:val="00384AD9"/>
    <w:rsid w:val="004A5739"/>
    <w:rsid w:val="006650B3"/>
    <w:rsid w:val="009F4AA9"/>
    <w:rsid w:val="00ED5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5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A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</Words>
  <Characters>969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2019-07-16T04:40:00Z</dcterms:created>
  <dcterms:modified xsi:type="dcterms:W3CDTF">2019-07-16T04:47:00Z</dcterms:modified>
</cp:coreProperties>
</file>