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D4" w:rsidRPr="009A55FB" w:rsidRDefault="00273ED4" w:rsidP="00273ED4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 w:rsidRPr="009A55FB">
        <w:rPr>
          <w:b/>
        </w:rPr>
        <w:t xml:space="preserve">Требования </w:t>
      </w:r>
      <w:r>
        <w:rPr>
          <w:b/>
        </w:rPr>
        <w:t xml:space="preserve">к содержанию животных на территории Усть-Канского сельского поселения </w:t>
      </w:r>
      <w:proofErr w:type="gramStart"/>
      <w:r w:rsidRPr="009A55FB">
        <w:rPr>
          <w:b/>
        </w:rPr>
        <w:t>согласно Правил</w:t>
      </w:r>
      <w:proofErr w:type="gramEnd"/>
      <w:r w:rsidRPr="009A55FB">
        <w:rPr>
          <w:b/>
        </w:rPr>
        <w:t xml:space="preserve"> благоустройства на территории Усть-Канского сельского поселения</w:t>
      </w:r>
      <w:r>
        <w:rPr>
          <w:b/>
        </w:rPr>
        <w:t>,</w:t>
      </w:r>
      <w:r w:rsidRPr="009A55FB">
        <w:rPr>
          <w:b/>
        </w:rPr>
        <w:t xml:space="preserve"> принятых постановлением Совета депутатов МО «Усть-Канское сельское поселение» от 29.12.2008 № 5/1</w:t>
      </w:r>
    </w:p>
    <w:p w:rsidR="00273ED4" w:rsidRDefault="00273ED4" w:rsidP="00273ED4">
      <w:pPr>
        <w:jc w:val="center"/>
        <w:outlineLvl w:val="1"/>
        <w:rPr>
          <w:color w:val="000000"/>
        </w:rPr>
      </w:pPr>
    </w:p>
    <w:p w:rsidR="00273ED4" w:rsidRPr="00243856" w:rsidRDefault="00273ED4" w:rsidP="00273ED4">
      <w:pPr>
        <w:jc w:val="center"/>
        <w:outlineLvl w:val="1"/>
        <w:rPr>
          <w:color w:val="000000"/>
        </w:rPr>
      </w:pPr>
      <w:r w:rsidRPr="00243856">
        <w:rPr>
          <w:color w:val="000000"/>
        </w:rPr>
        <w:t>XII. Требования к содержанию животных</w:t>
      </w:r>
    </w:p>
    <w:p w:rsidR="00273ED4" w:rsidRPr="00230720" w:rsidRDefault="00273ED4" w:rsidP="00273ED4">
      <w:pPr>
        <w:shd w:val="clear" w:color="auto" w:fill="FFFFFF"/>
        <w:tabs>
          <w:tab w:val="left" w:pos="1346"/>
        </w:tabs>
        <w:ind w:firstLine="540"/>
        <w:jc w:val="both"/>
      </w:pPr>
      <w:r>
        <w:t xml:space="preserve">  170. </w:t>
      </w:r>
      <w:r w:rsidRPr="00230720">
        <w:t>Владельцы животных и птицы обязаны предотвращать опасное воздействие своих животных на других животных и людей, соблюдать действующие санитарно-гигиенические и ветеринарные правила.</w:t>
      </w:r>
    </w:p>
    <w:p w:rsidR="00273ED4" w:rsidRPr="00230720" w:rsidRDefault="00273ED4" w:rsidP="00273ED4">
      <w:pPr>
        <w:shd w:val="clear" w:color="auto" w:fill="FFFFFF"/>
        <w:tabs>
          <w:tab w:val="left" w:pos="1490"/>
        </w:tabs>
        <w:jc w:val="both"/>
      </w:pPr>
      <w:r w:rsidRPr="00230720">
        <w:t xml:space="preserve">     </w:t>
      </w:r>
      <w:r>
        <w:t xml:space="preserve">    171. </w:t>
      </w:r>
      <w:r w:rsidRPr="00230720">
        <w:t>Выпас сельскохозяйственных животных осуществляется на специально отведенных Администрацией Усть-Канского сельского поселения местах выпаса под наблюдением владельца или уполномоченного им лица.</w:t>
      </w:r>
    </w:p>
    <w:p w:rsidR="00273ED4" w:rsidRPr="00230720" w:rsidRDefault="00273ED4" w:rsidP="00273ED4">
      <w:pPr>
        <w:jc w:val="both"/>
        <w:outlineLvl w:val="2"/>
      </w:pPr>
      <w:r w:rsidRPr="00230720">
        <w:t xml:space="preserve">   </w:t>
      </w:r>
      <w:r>
        <w:t xml:space="preserve">      172.</w:t>
      </w:r>
      <w:r w:rsidRPr="00230720">
        <w:t xml:space="preserve"> На территории поселения осуществляется отлов собак и кошек, независимо от породы и назначения (в том числе и имеющие ошейник с номерным знаком), находящихся в общественных местах без сопровождающего лица. Отлов бродячих животных осуществляется специализированными организациями по муниципальным контрактам в пределах средств, предусмотренных в бюджете муниципального образования на эти цели.</w:t>
      </w:r>
    </w:p>
    <w:p w:rsidR="00273ED4" w:rsidRPr="004E4059" w:rsidRDefault="00273ED4" w:rsidP="00273ED4">
      <w:pPr>
        <w:pStyle w:val="2"/>
        <w:tabs>
          <w:tab w:val="left" w:pos="1426"/>
        </w:tabs>
        <w:spacing w:after="0" w:line="240" w:lineRule="auto"/>
        <w:ind w:left="0"/>
        <w:jc w:val="both"/>
      </w:pPr>
      <w:r>
        <w:rPr>
          <w:bCs/>
        </w:rPr>
        <w:t xml:space="preserve">         173</w:t>
      </w:r>
      <w:r w:rsidRPr="004E4059">
        <w:rPr>
          <w:bCs/>
        </w:rPr>
        <w:t>. </w:t>
      </w:r>
      <w:r w:rsidRPr="004E4059">
        <w:t>Порядок содержания домашних животных на территории  поселения, а также порядок обращения с навозом (пометом) домашних животных (птиц) устанавливается в соответствии с ветеринарными, санитарными и экологическими требованиями.</w:t>
      </w:r>
    </w:p>
    <w:p w:rsidR="00273ED4" w:rsidRPr="00230720" w:rsidRDefault="00273ED4" w:rsidP="00273ED4">
      <w:pPr>
        <w:pStyle w:val="2"/>
        <w:tabs>
          <w:tab w:val="left" w:pos="1426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273ED4" w:rsidRPr="00230720" w:rsidRDefault="00273ED4" w:rsidP="00273ED4">
      <w:pPr>
        <w:jc w:val="center"/>
        <w:rPr>
          <w:b/>
        </w:rPr>
      </w:pPr>
      <w:r>
        <w:rPr>
          <w:b/>
        </w:rPr>
        <w:t>174</w:t>
      </w:r>
      <w:r w:rsidRPr="00230720">
        <w:rPr>
          <w:b/>
        </w:rPr>
        <w:t>. Запрещается:</w:t>
      </w:r>
    </w:p>
    <w:p w:rsidR="00273ED4" w:rsidRPr="00230720" w:rsidRDefault="00273ED4" w:rsidP="00273ED4">
      <w:pPr>
        <w:shd w:val="clear" w:color="auto" w:fill="FFFFFF"/>
        <w:tabs>
          <w:tab w:val="left" w:pos="1346"/>
        </w:tabs>
        <w:ind w:firstLine="720"/>
        <w:jc w:val="both"/>
      </w:pPr>
      <w:r w:rsidRPr="00230720">
        <w:t xml:space="preserve">- содержание домашних животных и птицы на прилегающих к домовладению территориях; выпуск домашних животных и птиц на улицы, территории общих дворов, парков и кладбищ; появление их на проезжей части дорог, обочинах, в парках, и др. общественных местах; </w:t>
      </w:r>
    </w:p>
    <w:p w:rsidR="00273ED4" w:rsidRPr="00230720" w:rsidRDefault="00273ED4" w:rsidP="00273ED4">
      <w:pPr>
        <w:shd w:val="clear" w:color="auto" w:fill="FFFFFF"/>
        <w:tabs>
          <w:tab w:val="left" w:pos="1346"/>
        </w:tabs>
        <w:ind w:firstLine="720"/>
        <w:jc w:val="both"/>
      </w:pPr>
      <w:r w:rsidRPr="00230720">
        <w:t>- не допускать загрязнения домашними животными мест общего пользования в жилых домах, подъездах, а также в публичных местах: на детских и спортивных площадках, пешеходных дорожках, тротуарах, дворах, иных общественных местах; в случае загрязнения указанных мест собственники животных обязаны обеспечить уборку с применением средств индивидуальной гигиены (полиэтиленовая тара);</w:t>
      </w:r>
    </w:p>
    <w:p w:rsidR="00273ED4" w:rsidRPr="00230720" w:rsidRDefault="00273ED4" w:rsidP="00273ED4">
      <w:pPr>
        <w:shd w:val="clear" w:color="auto" w:fill="FFFFFF"/>
        <w:tabs>
          <w:tab w:val="left" w:pos="1346"/>
        </w:tabs>
        <w:ind w:firstLine="720"/>
        <w:jc w:val="both"/>
      </w:pPr>
      <w:r w:rsidRPr="00230720">
        <w:t xml:space="preserve">- содержание домашних животных и птиц в помещениях, не отвечающих санитарно-техническим требованиям, содержание домашних животных и птицы </w:t>
      </w:r>
      <w:proofErr w:type="gramStart"/>
      <w:r w:rsidRPr="00230720">
        <w:t>безнадзорными</w:t>
      </w:r>
      <w:proofErr w:type="gramEnd"/>
      <w:r w:rsidRPr="00230720">
        <w:t>,</w:t>
      </w:r>
    </w:p>
    <w:p w:rsidR="00273ED4" w:rsidRPr="00230720" w:rsidRDefault="00273ED4" w:rsidP="00273ED4">
      <w:pPr>
        <w:shd w:val="clear" w:color="auto" w:fill="FFFFFF"/>
        <w:tabs>
          <w:tab w:val="left" w:pos="900"/>
        </w:tabs>
        <w:ind w:firstLine="720"/>
        <w:jc w:val="both"/>
      </w:pPr>
      <w:r w:rsidRPr="00230720">
        <w:t>-</w:t>
      </w:r>
      <w:r w:rsidRPr="00230720">
        <w:tab/>
        <w:t>передвижение сельскохозяйственных животных на территории поселения без сопровождающих лиц;</w:t>
      </w:r>
    </w:p>
    <w:p w:rsidR="00273ED4" w:rsidRPr="00230720" w:rsidRDefault="00273ED4" w:rsidP="00273ED4">
      <w:pPr>
        <w:shd w:val="clear" w:color="auto" w:fill="FFFFFF"/>
        <w:tabs>
          <w:tab w:val="left" w:pos="900"/>
        </w:tabs>
        <w:ind w:firstLine="720"/>
        <w:jc w:val="both"/>
      </w:pPr>
      <w:r w:rsidRPr="00230720">
        <w:t>- выпас животных и птицы в не предназначенных для этих целей местах: в парках, на спортивных и детских площадках и иных местах общественного назначения;</w:t>
      </w:r>
    </w:p>
    <w:p w:rsidR="00273ED4" w:rsidRPr="00230720" w:rsidRDefault="00273ED4" w:rsidP="00273ED4">
      <w:pPr>
        <w:ind w:firstLine="540"/>
        <w:jc w:val="both"/>
        <w:outlineLvl w:val="2"/>
      </w:pPr>
      <w:r w:rsidRPr="00230720">
        <w:t xml:space="preserve"> - содержание домашних животных на балконах, лоджиях, в местах общего пользования многоквартирных жилых домов.</w:t>
      </w:r>
    </w:p>
    <w:p w:rsidR="00273ED4" w:rsidRPr="00230720" w:rsidRDefault="00273ED4" w:rsidP="00273ED4">
      <w:pPr>
        <w:ind w:firstLine="540"/>
        <w:jc w:val="both"/>
        <w:outlineLvl w:val="2"/>
      </w:pPr>
    </w:p>
    <w:p w:rsidR="00273ED4" w:rsidRDefault="00273ED4" w:rsidP="00273E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ED4" w:rsidRDefault="00273ED4" w:rsidP="00273E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4E4059">
        <w:rPr>
          <w:rFonts w:ascii="Times New Roman" w:hAnsi="Times New Roman" w:cs="Times New Roman"/>
          <w:b/>
          <w:bCs/>
        </w:rPr>
        <w:t>17</w:t>
      </w:r>
      <w:r>
        <w:rPr>
          <w:rFonts w:ascii="Times New Roman" w:hAnsi="Times New Roman" w:cs="Times New Roman"/>
          <w:b/>
          <w:bCs/>
        </w:rPr>
        <w:t>5</w:t>
      </w:r>
      <w:r w:rsidRPr="004E4059">
        <w:rPr>
          <w:rFonts w:ascii="Times New Roman" w:hAnsi="Times New Roman" w:cs="Times New Roman"/>
          <w:b/>
          <w:bCs/>
        </w:rPr>
        <w:t xml:space="preserve">. </w:t>
      </w:r>
      <w:r w:rsidRPr="004E4059">
        <w:rPr>
          <w:rFonts w:ascii="Times New Roman" w:hAnsi="Times New Roman" w:cs="Times New Roman"/>
          <w:b/>
        </w:rPr>
        <w:t>Обязанности граждан-владельцев животных и производителей продуктов животноводства:</w:t>
      </w:r>
    </w:p>
    <w:p w:rsidR="00273ED4" w:rsidRPr="004E4059" w:rsidRDefault="00273ED4" w:rsidP="00273ED4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273ED4" w:rsidRPr="004E4059" w:rsidRDefault="00273ED4" w:rsidP="00273ED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E4059">
        <w:rPr>
          <w:rFonts w:ascii="Times New Roman" w:hAnsi="Times New Roman" w:cs="Times New Roman"/>
        </w:rPr>
        <w:t>-   владельцы животных и производители продуктов животноводства обязаны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 (в соответствии с Федеральным законом «О санитарно-эпидемиологическом благополучии населения»);</w:t>
      </w:r>
    </w:p>
    <w:p w:rsidR="00273ED4" w:rsidRPr="004E4059" w:rsidRDefault="00273ED4" w:rsidP="00273ED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E4059">
        <w:rPr>
          <w:rFonts w:ascii="Times New Roman" w:hAnsi="Times New Roman" w:cs="Times New Roman"/>
        </w:rPr>
        <w:t>-  содержать в надлежащем состоянии животноводческие помещения и сооружения для хранения кормов и переработки продуктов животноводства, не допускать загрязнения окружающей природной среды отходами животноводства, предупреждать появления мух и неприятных запахов.</w:t>
      </w:r>
    </w:p>
    <w:p w:rsidR="00273ED4" w:rsidRPr="004E4059" w:rsidRDefault="00273ED4" w:rsidP="00273ED4">
      <w:pPr>
        <w:jc w:val="both"/>
      </w:pPr>
      <w:r w:rsidRPr="004E4059">
        <w:t xml:space="preserve">-  собаки, находящиеся в общественных местах, на животноводческих точках, в </w:t>
      </w:r>
      <w:proofErr w:type="spellStart"/>
      <w:r w:rsidRPr="004E4059">
        <w:t>охотугодьях</w:t>
      </w:r>
      <w:proofErr w:type="spellEnd"/>
      <w:r w:rsidRPr="004E4059">
        <w:t xml:space="preserve"> без сопровождающих лиц, признаются безнадзорными и подлежат отлову. Отстрел собак и кошек на территории поселения не допускается.</w:t>
      </w:r>
    </w:p>
    <w:p w:rsidR="00273ED4" w:rsidRPr="004E4059" w:rsidRDefault="00273ED4" w:rsidP="00273ED4">
      <w:pPr>
        <w:jc w:val="both"/>
      </w:pPr>
      <w:r w:rsidRPr="004E4059">
        <w:t>-  владельцы собак (предприятия, учреждения, организации и граждане), имеющие земельный участок, могут содержать собак в дневное время на привязи, в ночное - в свободном выгуле только на хорошо огороженной территории. О наличии собаки должна быть сделана предупреждающая надпись при входе на участок. Без поводка или намордника разрешается содержать собак при пастьбе животных только в сопровождении владельца.</w:t>
      </w:r>
    </w:p>
    <w:p w:rsidR="00273ED4" w:rsidRPr="004E4059" w:rsidRDefault="00273ED4" w:rsidP="00273ED4">
      <w:pPr>
        <w:jc w:val="both"/>
      </w:pPr>
      <w:r w:rsidRPr="004E4059">
        <w:t xml:space="preserve">-  </w:t>
      </w:r>
      <w:proofErr w:type="gramStart"/>
      <w:r w:rsidRPr="004E4059">
        <w:t>в</w:t>
      </w:r>
      <w:proofErr w:type="gramEnd"/>
      <w:r w:rsidRPr="004E4059">
        <w:t>ыгул собак осуществляется только на коротком поводке на специально отведенных площадках. При их отсутствии, допускается выгул собак в местах, определенных решением администрации сельского поселения.</w:t>
      </w:r>
    </w:p>
    <w:p w:rsidR="00273ED4" w:rsidRPr="004E4059" w:rsidRDefault="00273ED4" w:rsidP="00273ED4">
      <w:pPr>
        <w:jc w:val="both"/>
      </w:pPr>
      <w:r w:rsidRPr="004E4059">
        <w:t>- кошки подлежат вакцинации против инфекционных заболеваний общих для человека и животных (бешенства, микроспории), исследованию на гельминтозы, начиная с 3-месячного возраста.</w:t>
      </w:r>
    </w:p>
    <w:p w:rsidR="00273ED4" w:rsidRPr="004E4059" w:rsidRDefault="00273ED4" w:rsidP="00273ED4">
      <w:pPr>
        <w:jc w:val="both"/>
      </w:pPr>
      <w:r w:rsidRPr="004E4059">
        <w:lastRenderedPageBreak/>
        <w:t>- сельскохозяйственные продуктивные животные исследуются по плану противоэпизоотических мероприятий.</w:t>
      </w:r>
    </w:p>
    <w:p w:rsidR="00273ED4" w:rsidRPr="004E4059" w:rsidRDefault="00273ED4" w:rsidP="00273ED4">
      <w:pPr>
        <w:jc w:val="both"/>
      </w:pPr>
    </w:p>
    <w:p w:rsidR="00273ED4" w:rsidRPr="00230720" w:rsidRDefault="00273ED4" w:rsidP="00273ED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ED4" w:rsidRDefault="00273ED4" w:rsidP="00273E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4E4059"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  <w:b/>
        </w:rPr>
        <w:t>6</w:t>
      </w:r>
      <w:r w:rsidRPr="004E4059">
        <w:rPr>
          <w:rFonts w:ascii="Times New Roman" w:hAnsi="Times New Roman" w:cs="Times New Roman"/>
          <w:b/>
        </w:rPr>
        <w:t>. Выпас и прогон сельскохозяйственных животных:</w:t>
      </w:r>
    </w:p>
    <w:p w:rsidR="00273ED4" w:rsidRPr="004E4059" w:rsidRDefault="00273ED4" w:rsidP="00273E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273ED4" w:rsidRPr="004E4059" w:rsidRDefault="00273ED4" w:rsidP="00273ED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E4059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6</w:t>
      </w:r>
      <w:r w:rsidRPr="004E4059">
        <w:rPr>
          <w:rFonts w:ascii="Times New Roman" w:hAnsi="Times New Roman" w:cs="Times New Roman"/>
        </w:rPr>
        <w:t>.1. выпас сельскохозяйственных животных на территории муниципального образования осуществляется на пастбищах в соответствии с заключенными договорами на привязи или под надзором собственников животных, либо лиц ими уполномоченных. Сроки выпаса начинаются весной и заканчиваются осенью в соответствии с решением органа местного самоуправления и подтверждаются в договоре аренды (пользования) пастбищами.</w:t>
      </w:r>
    </w:p>
    <w:p w:rsidR="00273ED4" w:rsidRPr="004E4059" w:rsidRDefault="00273ED4" w:rsidP="00273ED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176</w:t>
      </w:r>
      <w:r w:rsidRPr="004E4059">
        <w:rPr>
          <w:rFonts w:ascii="Times New Roman" w:hAnsi="Times New Roman" w:cs="Times New Roman"/>
        </w:rPr>
        <w:t>.2. выпас и прогон сельскохозяйственных животных и птицы производится с установлением публичного сервитута либо без установления такового.</w:t>
      </w:r>
    </w:p>
    <w:p w:rsidR="00273ED4" w:rsidRPr="004E4059" w:rsidRDefault="00273ED4" w:rsidP="00273ED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176</w:t>
      </w:r>
      <w:r w:rsidRPr="004E4059">
        <w:rPr>
          <w:rFonts w:ascii="Times New Roman" w:hAnsi="Times New Roman" w:cs="Times New Roman"/>
        </w:rPr>
        <w:t>.3.  Владельцы сельскохозяйственных животных обязаны:</w:t>
      </w:r>
    </w:p>
    <w:p w:rsidR="00273ED4" w:rsidRPr="004E4059" w:rsidRDefault="00273ED4" w:rsidP="00273ED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E4059">
        <w:rPr>
          <w:rFonts w:ascii="Times New Roman" w:hAnsi="Times New Roman" w:cs="Times New Roman"/>
        </w:rPr>
        <w:t>-сопровождать животных при прогоне на пастбища и с пастбища по определенным маршрутам;</w:t>
      </w:r>
    </w:p>
    <w:p w:rsidR="00273ED4" w:rsidRPr="004E4059" w:rsidRDefault="00273ED4" w:rsidP="00273ED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E4059">
        <w:rPr>
          <w:rFonts w:ascii="Times New Roman" w:hAnsi="Times New Roman" w:cs="Times New Roman"/>
        </w:rPr>
        <w:t>-оберегать зеленые насаждения;</w:t>
      </w:r>
    </w:p>
    <w:p w:rsidR="00273ED4" w:rsidRPr="004E4059" w:rsidRDefault="00273ED4" w:rsidP="00273ED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E4059">
        <w:rPr>
          <w:rFonts w:ascii="Times New Roman" w:hAnsi="Times New Roman" w:cs="Times New Roman"/>
        </w:rPr>
        <w:t>-принимать меры к обеспечению безопасности людей от воздействия домашних животных, а также спокойствия и тишины для окружающих;</w:t>
      </w:r>
    </w:p>
    <w:p w:rsidR="00273ED4" w:rsidRPr="004E4059" w:rsidRDefault="00273ED4" w:rsidP="00273ED4">
      <w:pPr>
        <w:shd w:val="clear" w:color="auto" w:fill="F6FBF7"/>
        <w:jc w:val="both"/>
      </w:pPr>
      <w:r w:rsidRPr="004E4059">
        <w:t>- обеспечивать соблюдение правил дорожного движения при перегоне животных через улицы и дороги, не создавать аварийных ситуаций, не допускать загрязнения проезжей части и тротуаров;</w:t>
      </w:r>
    </w:p>
    <w:p w:rsidR="00273ED4" w:rsidRPr="004E4059" w:rsidRDefault="00273ED4" w:rsidP="00273ED4">
      <w:pPr>
        <w:shd w:val="clear" w:color="auto" w:fill="F6FBF7"/>
        <w:jc w:val="both"/>
      </w:pPr>
      <w:r w:rsidRPr="004E4059">
        <w:t>- не допускать оставления без присмотра домашних животных, птиц, действия которых создают помехи нормальному движению транспортных средств, проходу граждан;</w:t>
      </w:r>
    </w:p>
    <w:p w:rsidR="00273ED4" w:rsidRPr="004E4059" w:rsidRDefault="00273ED4" w:rsidP="00273ED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E4059">
        <w:rPr>
          <w:rFonts w:ascii="Times New Roman" w:hAnsi="Times New Roman" w:cs="Times New Roman"/>
        </w:rPr>
        <w:t>- следить за санитарным состоянием общественных пастбищ; не допускать засорение пастбища бытовым мусором;</w:t>
      </w:r>
    </w:p>
    <w:p w:rsidR="00273ED4" w:rsidRPr="004E4059" w:rsidRDefault="00273ED4" w:rsidP="00273ED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E4059">
        <w:rPr>
          <w:rFonts w:ascii="Times New Roman" w:hAnsi="Times New Roman" w:cs="Times New Roman"/>
        </w:rPr>
        <w:t>- производить необходимые ветеринарные обработки животных;</w:t>
      </w:r>
    </w:p>
    <w:p w:rsidR="00273ED4" w:rsidRPr="004E4059" w:rsidRDefault="00273ED4" w:rsidP="00273ED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E4059">
        <w:rPr>
          <w:rFonts w:ascii="Times New Roman" w:hAnsi="Times New Roman" w:cs="Times New Roman"/>
        </w:rPr>
        <w:t>- выполнять предписания ветеринарной службы по изоляции больных животных;</w:t>
      </w:r>
    </w:p>
    <w:p w:rsidR="00273ED4" w:rsidRPr="004E4059" w:rsidRDefault="00273ED4" w:rsidP="00273ED4">
      <w:pPr>
        <w:shd w:val="clear" w:color="auto" w:fill="F6FBF7"/>
        <w:jc w:val="both"/>
      </w:pPr>
      <w:r w:rsidRPr="004E4059">
        <w:t>- не оставлять павших животных без захоронения;</w:t>
      </w:r>
    </w:p>
    <w:p w:rsidR="00273ED4" w:rsidRPr="004E4059" w:rsidRDefault="00273ED4" w:rsidP="00273ED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E4059">
        <w:rPr>
          <w:rFonts w:ascii="Times New Roman" w:hAnsi="Times New Roman" w:cs="Times New Roman"/>
        </w:rPr>
        <w:t>- запрещен выпас домашних животных в парках, скверах и на улицах.</w:t>
      </w:r>
    </w:p>
    <w:p w:rsidR="00273ED4" w:rsidRPr="004E4059" w:rsidRDefault="00273ED4" w:rsidP="00273ED4">
      <w:pPr>
        <w:pStyle w:val="ConsPlusNormal"/>
        <w:widowControl/>
        <w:tabs>
          <w:tab w:val="left" w:pos="142"/>
          <w:tab w:val="left" w:pos="284"/>
        </w:tabs>
        <w:ind w:firstLine="0"/>
        <w:jc w:val="both"/>
        <w:rPr>
          <w:rFonts w:ascii="Times New Roman" w:hAnsi="Times New Roman" w:cs="Times New Roman"/>
        </w:rPr>
      </w:pPr>
      <w:r w:rsidRPr="004E4059">
        <w:rPr>
          <w:rFonts w:ascii="Times New Roman" w:hAnsi="Times New Roman" w:cs="Times New Roman"/>
        </w:rPr>
        <w:t xml:space="preserve">- для организации учета и регистрации провести </w:t>
      </w:r>
      <w:proofErr w:type="spellStart"/>
      <w:r w:rsidRPr="004E4059">
        <w:rPr>
          <w:rFonts w:ascii="Times New Roman" w:hAnsi="Times New Roman" w:cs="Times New Roman"/>
        </w:rPr>
        <w:t>биркование</w:t>
      </w:r>
      <w:proofErr w:type="spellEnd"/>
      <w:r w:rsidRPr="004E4059">
        <w:rPr>
          <w:rFonts w:ascii="Times New Roman" w:hAnsi="Times New Roman" w:cs="Times New Roman"/>
        </w:rPr>
        <w:t xml:space="preserve">, </w:t>
      </w:r>
      <w:proofErr w:type="spellStart"/>
      <w:r w:rsidRPr="004E4059">
        <w:rPr>
          <w:rFonts w:ascii="Times New Roman" w:hAnsi="Times New Roman" w:cs="Times New Roman"/>
        </w:rPr>
        <w:t>таврение</w:t>
      </w:r>
      <w:proofErr w:type="spellEnd"/>
      <w:r w:rsidRPr="004E4059">
        <w:rPr>
          <w:rFonts w:ascii="Times New Roman" w:hAnsi="Times New Roman" w:cs="Times New Roman"/>
        </w:rPr>
        <w:t xml:space="preserve"> сельскохозяйственных животных</w:t>
      </w:r>
    </w:p>
    <w:p w:rsidR="00273ED4" w:rsidRPr="004E4059" w:rsidRDefault="00273ED4" w:rsidP="00273ED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E405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76</w:t>
      </w:r>
      <w:r w:rsidRPr="004E4059">
        <w:rPr>
          <w:rFonts w:ascii="Times New Roman" w:hAnsi="Times New Roman" w:cs="Times New Roman"/>
        </w:rPr>
        <w:t>.4. В местах массового отдыха и купания людей землепользователи, балансодержатели, арендаторы водного объекта обязаны установить информационные знаки «водопой, прогон, выпас сельскохозяйственных животных и птицы ЗАПРЕЩЕН».</w:t>
      </w:r>
    </w:p>
    <w:p w:rsidR="00273ED4" w:rsidRPr="004E4059" w:rsidRDefault="00273ED4" w:rsidP="00273ED4">
      <w:pPr>
        <w:pStyle w:val="a3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176</w:t>
      </w:r>
      <w:r w:rsidRPr="004E4059">
        <w:rPr>
          <w:sz w:val="20"/>
          <w:szCs w:val="20"/>
        </w:rPr>
        <w:t xml:space="preserve">.5. </w:t>
      </w:r>
      <w:r w:rsidRPr="004E4059">
        <w:rPr>
          <w:color w:val="000000"/>
          <w:sz w:val="20"/>
          <w:szCs w:val="20"/>
        </w:rPr>
        <w:t>Обнаруженные в момент повреждения или уничтожения зеленых насаждений сельскохозяйственные животные и птица, выпас и (или) прогон которых осуществляется под надзором их собственника или лица, им уполномоченного, а также безнадзорные сельскохозяйственные животные и птица могут быть изолированы в соответствии с гражданским законодательством для выяснения личности владельца животного и составления акта потравы.</w:t>
      </w:r>
    </w:p>
    <w:p w:rsidR="00273ED4" w:rsidRPr="004E4059" w:rsidRDefault="00273ED4" w:rsidP="00273ED4">
      <w:pPr>
        <w:pStyle w:val="a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176</w:t>
      </w:r>
      <w:r w:rsidRPr="004E4059">
        <w:rPr>
          <w:color w:val="000000"/>
          <w:sz w:val="20"/>
          <w:szCs w:val="20"/>
        </w:rPr>
        <w:t>.6. В летний период владельцы сельскохозяйственных животных обязаны отгонять их на летние пастбища, где они должны находиться с 01 июня по 15 сентября.</w:t>
      </w:r>
    </w:p>
    <w:p w:rsidR="00273ED4" w:rsidRPr="004E4059" w:rsidRDefault="00273ED4" w:rsidP="00273ED4">
      <w:pPr>
        <w:pStyle w:val="a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176</w:t>
      </w:r>
      <w:r w:rsidRPr="004E4059">
        <w:rPr>
          <w:color w:val="000000"/>
          <w:sz w:val="20"/>
          <w:szCs w:val="20"/>
        </w:rPr>
        <w:t>.7. В населенном пункте с 01 июня по 15 сентября допускается оставлять две взрослые головы КРС, две головы молодняка КРС, одну рабочую лошадь и не более пяти голов МРС.</w:t>
      </w:r>
    </w:p>
    <w:p w:rsidR="00DF153B" w:rsidRDefault="00DF153B"/>
    <w:sectPr w:rsidR="00DF153B" w:rsidSect="00DF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3ED4"/>
    <w:rsid w:val="00273ED4"/>
    <w:rsid w:val="00495016"/>
    <w:rsid w:val="008641FE"/>
    <w:rsid w:val="00951569"/>
    <w:rsid w:val="00967C54"/>
    <w:rsid w:val="00BF4F1C"/>
    <w:rsid w:val="00CB1D04"/>
    <w:rsid w:val="00DF153B"/>
    <w:rsid w:val="00E7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73ED4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273E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273ED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1041</Words>
  <Characters>5937</Characters>
  <Application>Microsoft Office Word</Application>
  <DocSecurity>0</DocSecurity>
  <Lines>49</Lines>
  <Paragraphs>13</Paragraphs>
  <ScaleCrop>false</ScaleCrop>
  <Company>Microsoft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2018-02-21T05:57:00Z</dcterms:created>
  <dcterms:modified xsi:type="dcterms:W3CDTF">2018-02-21T05:59:00Z</dcterms:modified>
</cp:coreProperties>
</file>