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DF" w:rsidRPr="00B90081" w:rsidRDefault="005351DF" w:rsidP="005A3C01">
      <w:pPr>
        <w:jc w:val="right"/>
        <w:rPr>
          <w:sz w:val="24"/>
          <w:szCs w:val="24"/>
        </w:rPr>
      </w:pPr>
      <w:r w:rsidRPr="00B90081">
        <w:rPr>
          <w:sz w:val="24"/>
          <w:szCs w:val="24"/>
        </w:rPr>
        <w:t>Утверждено:</w:t>
      </w:r>
    </w:p>
    <w:p w:rsidR="005351DF" w:rsidRPr="00B90081" w:rsidRDefault="005351DF" w:rsidP="005A3C01">
      <w:pPr>
        <w:jc w:val="right"/>
        <w:rPr>
          <w:sz w:val="24"/>
          <w:szCs w:val="24"/>
        </w:rPr>
      </w:pPr>
      <w:r w:rsidRPr="00B90081">
        <w:rPr>
          <w:sz w:val="24"/>
          <w:szCs w:val="24"/>
        </w:rPr>
        <w:t xml:space="preserve">Решением сессии № 29-3-3 </w:t>
      </w:r>
    </w:p>
    <w:p w:rsidR="005351DF" w:rsidRPr="00B90081" w:rsidRDefault="005351DF" w:rsidP="005A3C01">
      <w:pPr>
        <w:jc w:val="right"/>
        <w:rPr>
          <w:sz w:val="24"/>
          <w:szCs w:val="24"/>
        </w:rPr>
      </w:pPr>
      <w:r w:rsidRPr="00B90081">
        <w:rPr>
          <w:sz w:val="24"/>
          <w:szCs w:val="24"/>
        </w:rPr>
        <w:t xml:space="preserve"> от « 14 »  апреля  2016г.</w:t>
      </w:r>
    </w:p>
    <w:p w:rsidR="005351DF" w:rsidRPr="00B90081" w:rsidRDefault="005351DF" w:rsidP="005A3C01">
      <w:pPr>
        <w:jc w:val="both"/>
        <w:rPr>
          <w:b/>
          <w:bCs/>
          <w:sz w:val="24"/>
          <w:szCs w:val="24"/>
        </w:rPr>
      </w:pPr>
    </w:p>
    <w:p w:rsidR="005351DF" w:rsidRDefault="005351DF" w:rsidP="002B6DB0">
      <w:pPr>
        <w:shd w:val="clear" w:color="auto" w:fill="FFFFFF"/>
        <w:spacing w:line="293" w:lineRule="exact"/>
        <w:ind w:right="62"/>
        <w:jc w:val="center"/>
      </w:pPr>
      <w:r>
        <w:rPr>
          <w:color w:val="000000"/>
          <w:spacing w:val="-7"/>
          <w:sz w:val="26"/>
          <w:szCs w:val="26"/>
        </w:rPr>
        <w:t>ПРАВИЛА</w:t>
      </w:r>
    </w:p>
    <w:p w:rsidR="005351DF" w:rsidRDefault="005351DF">
      <w:pPr>
        <w:shd w:val="clear" w:color="auto" w:fill="FFFFFF"/>
        <w:spacing w:line="298" w:lineRule="exact"/>
        <w:ind w:left="821"/>
      </w:pPr>
      <w:r>
        <w:rPr>
          <w:color w:val="000000"/>
          <w:spacing w:val="-3"/>
          <w:sz w:val="26"/>
          <w:szCs w:val="26"/>
        </w:rPr>
        <w:t>БЛАГОУСТРОЙСТВА, СОДЕРЖАНИЯ И УБОРКИ ТЕРРИТОРИИ</w:t>
      </w:r>
    </w:p>
    <w:p w:rsidR="005351DF" w:rsidRDefault="005351DF" w:rsidP="009B2B3A">
      <w:pPr>
        <w:shd w:val="clear" w:color="auto" w:fill="FFFFFF"/>
        <w:spacing w:line="298" w:lineRule="exact"/>
        <w:jc w:val="center"/>
        <w:rPr>
          <w:color w:val="000000"/>
          <w:spacing w:val="-5"/>
          <w:sz w:val="26"/>
          <w:szCs w:val="26"/>
        </w:rPr>
      </w:pPr>
      <w:r>
        <w:rPr>
          <w:color w:val="000000"/>
          <w:spacing w:val="-5"/>
          <w:sz w:val="26"/>
          <w:szCs w:val="26"/>
        </w:rPr>
        <w:t>МО «Талицкое сельское поселение»</w:t>
      </w:r>
    </w:p>
    <w:p w:rsidR="005351DF" w:rsidRDefault="005351DF">
      <w:pPr>
        <w:shd w:val="clear" w:color="auto" w:fill="FFFFFF"/>
        <w:spacing w:line="298" w:lineRule="exact"/>
        <w:ind w:left="3763"/>
      </w:pPr>
    </w:p>
    <w:p w:rsidR="005351DF" w:rsidRDefault="005351DF" w:rsidP="005A3C01">
      <w:pPr>
        <w:shd w:val="clear" w:color="auto" w:fill="FFFFFF"/>
        <w:spacing w:line="298" w:lineRule="exact"/>
        <w:jc w:val="both"/>
      </w:pPr>
      <w:r>
        <w:rPr>
          <w:color w:val="000000"/>
          <w:spacing w:val="-2"/>
          <w:sz w:val="26"/>
          <w:szCs w:val="26"/>
        </w:rPr>
        <w:t xml:space="preserve">Благоустройство населенных пунктов  </w:t>
      </w:r>
      <w:r>
        <w:rPr>
          <w:color w:val="000000"/>
          <w:spacing w:val="-5"/>
          <w:sz w:val="26"/>
          <w:szCs w:val="26"/>
        </w:rPr>
        <w:t xml:space="preserve">МО «Талицкое сельское поселение» </w:t>
      </w:r>
      <w:r>
        <w:rPr>
          <w:color w:val="000000"/>
          <w:spacing w:val="-2"/>
          <w:sz w:val="26"/>
          <w:szCs w:val="26"/>
        </w:rPr>
        <w:t xml:space="preserve">неразрывно связано с охраной окружающей среды  и </w:t>
      </w:r>
      <w:r>
        <w:rPr>
          <w:color w:val="000000"/>
          <w:spacing w:val="16"/>
          <w:sz w:val="26"/>
          <w:szCs w:val="26"/>
        </w:rPr>
        <w:t xml:space="preserve">является одной из ее важнейших составных частей. Задача </w:t>
      </w:r>
      <w:r>
        <w:rPr>
          <w:color w:val="000000"/>
          <w:spacing w:val="-4"/>
          <w:sz w:val="26"/>
          <w:szCs w:val="26"/>
        </w:rPr>
        <w:t xml:space="preserve">благоустройства - создание новых, удобных,  культурных условии для жизни </w:t>
      </w:r>
      <w:r>
        <w:rPr>
          <w:color w:val="000000"/>
          <w:spacing w:val="-5"/>
          <w:sz w:val="26"/>
          <w:szCs w:val="26"/>
        </w:rPr>
        <w:t>населения.</w:t>
      </w:r>
    </w:p>
    <w:p w:rsidR="005351DF" w:rsidRDefault="005351DF" w:rsidP="005A3C01">
      <w:pPr>
        <w:shd w:val="clear" w:color="auto" w:fill="FFFFFF"/>
        <w:spacing w:line="298" w:lineRule="exact"/>
      </w:pPr>
      <w:r>
        <w:rPr>
          <w:color w:val="000000"/>
          <w:spacing w:val="17"/>
          <w:sz w:val="26"/>
          <w:szCs w:val="26"/>
        </w:rPr>
        <w:t xml:space="preserve">Правила благоустройства, содержания и уборки территории </w:t>
      </w:r>
      <w:r>
        <w:rPr>
          <w:color w:val="000000"/>
          <w:spacing w:val="-5"/>
          <w:sz w:val="26"/>
          <w:szCs w:val="26"/>
        </w:rPr>
        <w:t xml:space="preserve">МО «Талицкое сельское поселение» </w:t>
      </w:r>
      <w:r>
        <w:rPr>
          <w:color w:val="000000"/>
          <w:spacing w:val="17"/>
          <w:sz w:val="26"/>
          <w:szCs w:val="26"/>
        </w:rPr>
        <w:t>(</w:t>
      </w:r>
      <w:r>
        <w:rPr>
          <w:color w:val="000000"/>
          <w:spacing w:val="-2"/>
          <w:sz w:val="26"/>
          <w:szCs w:val="26"/>
        </w:rPr>
        <w:t xml:space="preserve">далее правила благоустройства) направлены на повышение уровня </w:t>
      </w:r>
      <w:r>
        <w:rPr>
          <w:color w:val="000000"/>
          <w:spacing w:val="3"/>
          <w:sz w:val="26"/>
          <w:szCs w:val="26"/>
        </w:rPr>
        <w:t xml:space="preserve">благоустройства и санитарного состояния </w:t>
      </w:r>
      <w:r>
        <w:rPr>
          <w:color w:val="000000"/>
          <w:spacing w:val="-5"/>
          <w:sz w:val="26"/>
          <w:szCs w:val="26"/>
        </w:rPr>
        <w:t xml:space="preserve">МО «Талицкое сельское поселение» </w:t>
      </w:r>
      <w:r>
        <w:rPr>
          <w:color w:val="000000"/>
          <w:spacing w:val="3"/>
          <w:sz w:val="26"/>
          <w:szCs w:val="26"/>
        </w:rPr>
        <w:t xml:space="preserve">повышение </w:t>
      </w:r>
      <w:r>
        <w:rPr>
          <w:color w:val="000000"/>
          <w:sz w:val="26"/>
          <w:szCs w:val="26"/>
        </w:rPr>
        <w:t xml:space="preserve">ответственности граждан, хозяйственных руководителей и должностных </w:t>
      </w:r>
      <w:r>
        <w:rPr>
          <w:color w:val="000000"/>
          <w:spacing w:val="-2"/>
          <w:sz w:val="26"/>
          <w:szCs w:val="26"/>
        </w:rPr>
        <w:t>лиц за содержание в надлежащем порядке территории населенных пунктов.</w:t>
      </w:r>
    </w:p>
    <w:p w:rsidR="005351DF" w:rsidRDefault="005351DF" w:rsidP="005A3C01">
      <w:pPr>
        <w:shd w:val="clear" w:color="auto" w:fill="FFFFFF"/>
        <w:spacing w:line="293" w:lineRule="exact"/>
        <w:ind w:left="2141"/>
      </w:pPr>
      <w:r>
        <w:rPr>
          <w:color w:val="000000"/>
          <w:spacing w:val="-2"/>
          <w:sz w:val="26"/>
          <w:szCs w:val="26"/>
        </w:rPr>
        <w:t>1. ОБЩИЕ ПОЛОЖЕНИЯ</w:t>
      </w:r>
    </w:p>
    <w:p w:rsidR="005351DF" w:rsidRDefault="005351DF" w:rsidP="005A3C01">
      <w:pPr>
        <w:shd w:val="clear" w:color="auto" w:fill="FFFFFF"/>
        <w:spacing w:line="293" w:lineRule="exact"/>
        <w:ind w:right="10"/>
      </w:pPr>
      <w:r>
        <w:rPr>
          <w:color w:val="000000"/>
          <w:spacing w:val="1"/>
          <w:sz w:val="26"/>
          <w:szCs w:val="26"/>
        </w:rPr>
        <w:t xml:space="preserve">Настоящие правила определяют  требования к благоустройству и </w:t>
      </w:r>
      <w:r>
        <w:rPr>
          <w:color w:val="000000"/>
          <w:spacing w:val="6"/>
          <w:sz w:val="26"/>
          <w:szCs w:val="26"/>
        </w:rPr>
        <w:t>содержанию территорий, к соблюдению санитарных норм и правил МО «Талицкое сельское поселение».</w:t>
      </w:r>
    </w:p>
    <w:p w:rsidR="005351DF" w:rsidRDefault="005351DF" w:rsidP="005A3C01">
      <w:pPr>
        <w:shd w:val="clear" w:color="auto" w:fill="FFFFFF"/>
        <w:spacing w:line="293" w:lineRule="exact"/>
        <w:ind w:left="1301"/>
      </w:pPr>
      <w:r>
        <w:rPr>
          <w:color w:val="000000"/>
          <w:spacing w:val="-3"/>
          <w:sz w:val="26"/>
          <w:szCs w:val="26"/>
        </w:rPr>
        <w:t>Благоустройство включает в себя:</w:t>
      </w:r>
    </w:p>
    <w:p w:rsidR="005351DF" w:rsidRDefault="005351DF" w:rsidP="005A3C01">
      <w:pPr>
        <w:shd w:val="clear" w:color="auto" w:fill="FFFFFF"/>
        <w:spacing w:line="293" w:lineRule="exact"/>
        <w:ind w:right="5"/>
      </w:pPr>
      <w:r>
        <w:rPr>
          <w:color w:val="000000"/>
          <w:spacing w:val="-1"/>
          <w:sz w:val="26"/>
          <w:szCs w:val="26"/>
        </w:rPr>
        <w:t xml:space="preserve">-подготовку территорий к застройке, устройство переулков, улиц,  проездов, </w:t>
      </w:r>
      <w:r>
        <w:rPr>
          <w:color w:val="000000"/>
          <w:spacing w:val="4"/>
          <w:sz w:val="26"/>
          <w:szCs w:val="26"/>
        </w:rPr>
        <w:t>тротуаров, пешеходных дорожек, площадок, оград, открытых спортивных</w:t>
      </w:r>
      <w:r>
        <w:rPr>
          <w:smallCaps/>
          <w:color w:val="000000"/>
          <w:spacing w:val="4"/>
          <w:sz w:val="26"/>
          <w:szCs w:val="26"/>
        </w:rPr>
        <w:t xml:space="preserve"> </w:t>
      </w:r>
      <w:r>
        <w:rPr>
          <w:color w:val="000000"/>
          <w:spacing w:val="-3"/>
          <w:sz w:val="26"/>
          <w:szCs w:val="26"/>
        </w:rPr>
        <w:t>сооружений, оборудование мест отдыха,  озеленение.</w:t>
      </w:r>
    </w:p>
    <w:p w:rsidR="005351DF" w:rsidRDefault="005351DF" w:rsidP="005A3C01">
      <w:pPr>
        <w:numPr>
          <w:ilvl w:val="0"/>
          <w:numId w:val="1"/>
        </w:numPr>
        <w:shd w:val="clear" w:color="auto" w:fill="FFFFFF"/>
        <w:tabs>
          <w:tab w:val="left" w:pos="154"/>
        </w:tabs>
        <w:spacing w:line="293" w:lineRule="exact"/>
        <w:rPr>
          <w:color w:val="000000"/>
          <w:sz w:val="26"/>
          <w:szCs w:val="26"/>
        </w:rPr>
      </w:pPr>
      <w:r>
        <w:rPr>
          <w:color w:val="000000"/>
          <w:spacing w:val="-2"/>
          <w:sz w:val="26"/>
          <w:szCs w:val="26"/>
        </w:rPr>
        <w:t>содержание зданий,  сооружений,  дорог,  мостов, и других объектов;</w:t>
      </w:r>
    </w:p>
    <w:p w:rsidR="005351DF" w:rsidRDefault="005351DF" w:rsidP="005A3C01">
      <w:pPr>
        <w:numPr>
          <w:ilvl w:val="0"/>
          <w:numId w:val="1"/>
        </w:numPr>
        <w:shd w:val="clear" w:color="auto" w:fill="FFFFFF"/>
        <w:tabs>
          <w:tab w:val="left" w:pos="154"/>
        </w:tabs>
        <w:spacing w:line="293" w:lineRule="exact"/>
        <w:rPr>
          <w:color w:val="000000"/>
          <w:sz w:val="26"/>
          <w:szCs w:val="26"/>
        </w:rPr>
      </w:pPr>
      <w:r>
        <w:rPr>
          <w:color w:val="000000"/>
          <w:sz w:val="26"/>
          <w:szCs w:val="26"/>
        </w:rPr>
        <w:t xml:space="preserve">регулярную уборку и очистку  улиц, тротуаров, дворов, парков, скверов, кладбищ, </w:t>
      </w:r>
      <w:r>
        <w:rPr>
          <w:color w:val="000000"/>
          <w:spacing w:val="-3"/>
          <w:sz w:val="26"/>
          <w:szCs w:val="26"/>
        </w:rPr>
        <w:t>уход за зелеными насаждениями,</w:t>
      </w:r>
    </w:p>
    <w:p w:rsidR="005351DF" w:rsidRDefault="005351DF" w:rsidP="005A3C01">
      <w:pPr>
        <w:shd w:val="clear" w:color="auto" w:fill="FFFFFF"/>
        <w:tabs>
          <w:tab w:val="left" w:pos="221"/>
        </w:tabs>
        <w:spacing w:before="5" w:line="293" w:lineRule="exact"/>
        <w:rPr>
          <w:color w:val="000000"/>
          <w:spacing w:val="-4"/>
          <w:sz w:val="26"/>
          <w:szCs w:val="26"/>
        </w:rPr>
      </w:pPr>
      <w:r>
        <w:rPr>
          <w:color w:val="000000"/>
          <w:sz w:val="26"/>
          <w:szCs w:val="26"/>
        </w:rPr>
        <w:t>-</w:t>
      </w:r>
      <w:r>
        <w:rPr>
          <w:color w:val="000000"/>
          <w:sz w:val="26"/>
          <w:szCs w:val="26"/>
        </w:rPr>
        <w:tab/>
      </w:r>
      <w:r>
        <w:rPr>
          <w:color w:val="000000"/>
          <w:spacing w:val="3"/>
          <w:sz w:val="26"/>
          <w:szCs w:val="26"/>
        </w:rPr>
        <w:t>порядок проведения земляных работ и восстановление нарушенных элементов</w:t>
      </w:r>
      <w:r>
        <w:rPr>
          <w:color w:val="000000"/>
          <w:spacing w:val="3"/>
          <w:sz w:val="26"/>
          <w:szCs w:val="26"/>
        </w:rPr>
        <w:br/>
      </w:r>
      <w:r>
        <w:rPr>
          <w:color w:val="000000"/>
          <w:spacing w:val="-2"/>
          <w:sz w:val="26"/>
          <w:szCs w:val="26"/>
        </w:rPr>
        <w:t>благоустройства    после    строительства,    реконструкции    и    ремонта    объектов</w:t>
      </w:r>
      <w:r>
        <w:rPr>
          <w:color w:val="000000"/>
          <w:spacing w:val="-2"/>
          <w:sz w:val="26"/>
          <w:szCs w:val="26"/>
        </w:rPr>
        <w:br/>
      </w:r>
      <w:r>
        <w:rPr>
          <w:color w:val="000000"/>
          <w:sz w:val="26"/>
          <w:szCs w:val="26"/>
        </w:rPr>
        <w:t>коммунального назначения, коммуникаций дорог, мостов, пешеходных переходов,</w:t>
      </w:r>
      <w:r>
        <w:rPr>
          <w:color w:val="000000"/>
          <w:sz w:val="26"/>
          <w:szCs w:val="26"/>
        </w:rPr>
        <w:br/>
      </w:r>
      <w:r>
        <w:rPr>
          <w:color w:val="000000"/>
          <w:spacing w:val="-4"/>
          <w:sz w:val="26"/>
          <w:szCs w:val="26"/>
        </w:rPr>
        <w:t>береговых укреплений.</w:t>
      </w:r>
    </w:p>
    <w:p w:rsidR="005351DF" w:rsidRDefault="005351DF" w:rsidP="005A3C01">
      <w:pPr>
        <w:shd w:val="clear" w:color="auto" w:fill="FFFFFF"/>
        <w:tabs>
          <w:tab w:val="left" w:pos="221"/>
        </w:tabs>
        <w:spacing w:before="5" w:line="293" w:lineRule="exact"/>
      </w:pPr>
    </w:p>
    <w:p w:rsidR="005351DF" w:rsidRDefault="005351DF" w:rsidP="00B90081">
      <w:pPr>
        <w:shd w:val="clear" w:color="auto" w:fill="FFFFFF"/>
        <w:spacing w:line="293" w:lineRule="exact"/>
        <w:ind w:right="10"/>
        <w:jc w:val="center"/>
        <w:rPr>
          <w:color w:val="000000"/>
          <w:spacing w:val="-4"/>
          <w:sz w:val="26"/>
          <w:szCs w:val="26"/>
        </w:rPr>
      </w:pPr>
      <w:r>
        <w:rPr>
          <w:color w:val="000000"/>
          <w:spacing w:val="-4"/>
          <w:sz w:val="26"/>
          <w:szCs w:val="26"/>
        </w:rPr>
        <w:t xml:space="preserve">2. ПОРЯДОК СОДЕРЖАНИЯ ЭЛЕМЕНТОВ ВНЕШНЕГО БЛАГОЙСТРОЙСТВА </w:t>
      </w:r>
    </w:p>
    <w:p w:rsidR="005351DF" w:rsidRDefault="005351DF" w:rsidP="00B90081">
      <w:pPr>
        <w:shd w:val="clear" w:color="auto" w:fill="FFFFFF"/>
        <w:spacing w:line="293" w:lineRule="exact"/>
        <w:ind w:right="10"/>
        <w:jc w:val="center"/>
      </w:pPr>
    </w:p>
    <w:p w:rsidR="005351DF" w:rsidRDefault="005351DF" w:rsidP="005A3C01">
      <w:pPr>
        <w:shd w:val="clear" w:color="auto" w:fill="FFFFFF"/>
        <w:spacing w:line="293" w:lineRule="exact"/>
        <w:ind w:left="5"/>
      </w:pPr>
      <w:r>
        <w:rPr>
          <w:color w:val="000000"/>
          <w:sz w:val="26"/>
          <w:szCs w:val="26"/>
        </w:rPr>
        <w:t xml:space="preserve">2.1.  К элементам внешнего благоустройства относятся: фасады зданий, дороги, </w:t>
      </w:r>
      <w:r>
        <w:rPr>
          <w:color w:val="000000"/>
          <w:spacing w:val="-5"/>
          <w:sz w:val="26"/>
          <w:szCs w:val="26"/>
        </w:rPr>
        <w:t xml:space="preserve">тротуары,  площади,  мемориалы,  памятники, малые архитектурные формы, </w:t>
      </w:r>
      <w:r>
        <w:rPr>
          <w:color w:val="000000"/>
          <w:spacing w:val="3"/>
          <w:sz w:val="26"/>
          <w:szCs w:val="26"/>
        </w:rPr>
        <w:t xml:space="preserve">ограды, киоски, спортивные, декоративные сооружения, зеленые насаждения,  </w:t>
      </w:r>
      <w:r>
        <w:rPr>
          <w:color w:val="000000"/>
          <w:spacing w:val="-3"/>
          <w:sz w:val="26"/>
          <w:szCs w:val="26"/>
        </w:rPr>
        <w:t>объекты санитарного значения.</w:t>
      </w:r>
    </w:p>
    <w:p w:rsidR="005351DF" w:rsidRDefault="005351DF" w:rsidP="005A3C01">
      <w:pPr>
        <w:shd w:val="clear" w:color="auto" w:fill="FFFFFF"/>
        <w:spacing w:line="293" w:lineRule="exact"/>
        <w:ind w:left="10"/>
        <w:rPr>
          <w:color w:val="000000"/>
          <w:spacing w:val="-3"/>
          <w:sz w:val="26"/>
          <w:szCs w:val="26"/>
        </w:rPr>
      </w:pPr>
      <w:r>
        <w:rPr>
          <w:color w:val="000000"/>
          <w:spacing w:val="-2"/>
          <w:sz w:val="26"/>
          <w:szCs w:val="26"/>
        </w:rPr>
        <w:t xml:space="preserve">2.2.Приемка в эксплуатацию объектов благоустройства производится в соответствия </w:t>
      </w:r>
      <w:r>
        <w:rPr>
          <w:color w:val="000000"/>
          <w:spacing w:val="-3"/>
          <w:sz w:val="26"/>
          <w:szCs w:val="26"/>
        </w:rPr>
        <w:t xml:space="preserve">с требованиями строительных норм и правил.  </w:t>
      </w:r>
    </w:p>
    <w:p w:rsidR="005351DF" w:rsidRDefault="005351DF" w:rsidP="005A3C01">
      <w:pPr>
        <w:shd w:val="clear" w:color="auto" w:fill="FFFFFF"/>
        <w:spacing w:line="293" w:lineRule="exact"/>
        <w:ind w:left="10"/>
      </w:pPr>
    </w:p>
    <w:p w:rsidR="005351DF" w:rsidRDefault="005351DF" w:rsidP="00DF66AD">
      <w:pPr>
        <w:shd w:val="clear" w:color="auto" w:fill="FFFFFF"/>
        <w:spacing w:line="293" w:lineRule="exact"/>
        <w:ind w:left="5"/>
      </w:pPr>
      <w:r>
        <w:rPr>
          <w:color w:val="000000"/>
          <w:spacing w:val="14"/>
          <w:sz w:val="26"/>
          <w:szCs w:val="26"/>
        </w:rPr>
        <w:t xml:space="preserve">2.3. </w:t>
      </w:r>
      <w:r>
        <w:rPr>
          <w:color w:val="000000"/>
          <w:sz w:val="26"/>
          <w:szCs w:val="26"/>
        </w:rPr>
        <w:t xml:space="preserve"> </w:t>
      </w:r>
      <w:r>
        <w:rPr>
          <w:color w:val="000000"/>
          <w:spacing w:val="-4"/>
          <w:sz w:val="26"/>
          <w:szCs w:val="26"/>
        </w:rPr>
        <w:t xml:space="preserve">Объекты благоустройства после капитального ремонта или реконструкции могут </w:t>
      </w:r>
      <w:r>
        <w:rPr>
          <w:color w:val="000000"/>
          <w:spacing w:val="-1"/>
          <w:sz w:val="26"/>
          <w:szCs w:val="26"/>
        </w:rPr>
        <w:t xml:space="preserve">быть приняты в эксплуатацию только после окончания всех работ, утвержденными </w:t>
      </w:r>
      <w:r>
        <w:rPr>
          <w:color w:val="000000"/>
          <w:spacing w:val="-5"/>
          <w:sz w:val="26"/>
          <w:szCs w:val="26"/>
        </w:rPr>
        <w:t xml:space="preserve">проектами и сметами. </w:t>
      </w:r>
      <w:r>
        <w:rPr>
          <w:color w:val="000000"/>
          <w:spacing w:val="-3"/>
          <w:sz w:val="26"/>
          <w:szCs w:val="26"/>
        </w:rPr>
        <w:t xml:space="preserve">Ввод в эксплуатацию объектов </w:t>
      </w:r>
      <w:r>
        <w:rPr>
          <w:i/>
          <w:iCs/>
          <w:color w:val="000000"/>
          <w:spacing w:val="-3"/>
          <w:sz w:val="26"/>
          <w:szCs w:val="26"/>
        </w:rPr>
        <w:t xml:space="preserve">с </w:t>
      </w:r>
      <w:r>
        <w:rPr>
          <w:color w:val="000000"/>
          <w:spacing w:val="-3"/>
          <w:sz w:val="26"/>
          <w:szCs w:val="26"/>
        </w:rPr>
        <w:t>недоделками не допускается.</w:t>
      </w:r>
    </w:p>
    <w:p w:rsidR="005351DF" w:rsidRDefault="005351DF" w:rsidP="00DF66AD">
      <w:pPr>
        <w:shd w:val="clear" w:color="auto" w:fill="FFFFFF"/>
        <w:tabs>
          <w:tab w:val="left" w:pos="566"/>
        </w:tabs>
        <w:spacing w:line="293" w:lineRule="exact"/>
        <w:ind w:left="10"/>
      </w:pPr>
      <w:r w:rsidRPr="00EC1DC2">
        <w:rPr>
          <w:color w:val="000000"/>
          <w:spacing w:val="-14"/>
          <w:sz w:val="26"/>
          <w:szCs w:val="26"/>
        </w:rPr>
        <w:t>2.4</w:t>
      </w:r>
      <w:r>
        <w:rPr>
          <w:i/>
          <w:iCs/>
          <w:color w:val="000000"/>
          <w:spacing w:val="-14"/>
          <w:sz w:val="26"/>
          <w:szCs w:val="26"/>
        </w:rPr>
        <w:t>.</w:t>
      </w:r>
      <w:r>
        <w:rPr>
          <w:i/>
          <w:iCs/>
          <w:color w:val="000000"/>
          <w:sz w:val="26"/>
          <w:szCs w:val="26"/>
        </w:rPr>
        <w:tab/>
      </w:r>
      <w:r>
        <w:rPr>
          <w:color w:val="000000"/>
          <w:spacing w:val="-5"/>
          <w:sz w:val="26"/>
          <w:szCs w:val="26"/>
        </w:rPr>
        <w:t>Владельцы   магазинов,   административных   зданий,   зданий   соцкультбыта в праздничн</w:t>
      </w:r>
      <w:r>
        <w:rPr>
          <w:color w:val="000000"/>
          <w:spacing w:val="3"/>
          <w:sz w:val="26"/>
          <w:szCs w:val="26"/>
        </w:rPr>
        <w:t>ые дни обязаны украсить фасады зданий световой подсветкой, а</w:t>
      </w:r>
      <w:r>
        <w:rPr>
          <w:i/>
          <w:iCs/>
          <w:color w:val="000000"/>
          <w:spacing w:val="3"/>
          <w:sz w:val="26"/>
          <w:szCs w:val="26"/>
        </w:rPr>
        <w:t xml:space="preserve"> </w:t>
      </w:r>
      <w:r>
        <w:rPr>
          <w:color w:val="000000"/>
          <w:spacing w:val="3"/>
          <w:sz w:val="26"/>
          <w:szCs w:val="26"/>
        </w:rPr>
        <w:t xml:space="preserve">так же </w:t>
      </w:r>
      <w:r>
        <w:rPr>
          <w:color w:val="000000"/>
          <w:spacing w:val="-3"/>
          <w:sz w:val="26"/>
          <w:szCs w:val="26"/>
        </w:rPr>
        <w:t>празднично оформить витрины, рекламные шиты, транспаранты.</w:t>
      </w:r>
    </w:p>
    <w:p w:rsidR="005351DF" w:rsidRDefault="005351DF" w:rsidP="00DF66AD">
      <w:pPr>
        <w:shd w:val="clear" w:color="auto" w:fill="FFFFFF"/>
        <w:spacing w:before="293" w:line="288" w:lineRule="exact"/>
        <w:ind w:left="2616"/>
        <w:rPr>
          <w:color w:val="000000"/>
          <w:spacing w:val="-8"/>
          <w:sz w:val="26"/>
          <w:szCs w:val="26"/>
        </w:rPr>
      </w:pPr>
      <w:r>
        <w:rPr>
          <w:color w:val="000000"/>
          <w:spacing w:val="-8"/>
          <w:sz w:val="26"/>
          <w:szCs w:val="26"/>
        </w:rPr>
        <w:t>3. УБОРКА ТЕРРИТОРИИ НАСЕЛЕННЫХ ПУНКТОВ</w:t>
      </w:r>
    </w:p>
    <w:p w:rsidR="005351DF" w:rsidRDefault="005351DF" w:rsidP="00DF66AD">
      <w:pPr>
        <w:shd w:val="clear" w:color="auto" w:fill="FFFFFF"/>
        <w:spacing w:before="293" w:line="288" w:lineRule="exact"/>
        <w:ind w:left="2616"/>
      </w:pPr>
    </w:p>
    <w:p w:rsidR="005351DF" w:rsidRDefault="005351DF" w:rsidP="00DF66AD">
      <w:pPr>
        <w:shd w:val="clear" w:color="auto" w:fill="FFFFFF"/>
        <w:spacing w:before="10" w:line="288" w:lineRule="exact"/>
        <w:ind w:right="29"/>
        <w:jc w:val="both"/>
      </w:pPr>
      <w:r>
        <w:rPr>
          <w:color w:val="000000"/>
          <w:sz w:val="26"/>
          <w:szCs w:val="26"/>
        </w:rPr>
        <w:t xml:space="preserve">3.1.  </w:t>
      </w:r>
      <w:r>
        <w:rPr>
          <w:color w:val="000000"/>
          <w:spacing w:val="-4"/>
          <w:sz w:val="26"/>
          <w:szCs w:val="26"/>
        </w:rPr>
        <w:t xml:space="preserve">Содержание и уборка сельских территорий имеют своей целью ликвидацию </w:t>
      </w:r>
      <w:r>
        <w:rPr>
          <w:color w:val="000000"/>
          <w:spacing w:val="-2"/>
          <w:sz w:val="26"/>
          <w:szCs w:val="26"/>
        </w:rPr>
        <w:t>загрязненности  территорий, поддержание чистоты и опрятности.</w:t>
      </w:r>
    </w:p>
    <w:p w:rsidR="005351DF" w:rsidRDefault="005351DF" w:rsidP="00DF66AD">
      <w:pPr>
        <w:numPr>
          <w:ilvl w:val="0"/>
          <w:numId w:val="2"/>
        </w:numPr>
        <w:shd w:val="clear" w:color="auto" w:fill="FFFFFF"/>
        <w:tabs>
          <w:tab w:val="left" w:pos="437"/>
        </w:tabs>
        <w:spacing w:line="288" w:lineRule="exact"/>
        <w:ind w:left="5"/>
        <w:rPr>
          <w:color w:val="000000"/>
          <w:spacing w:val="-19"/>
          <w:sz w:val="26"/>
          <w:szCs w:val="26"/>
        </w:rPr>
      </w:pPr>
      <w:r>
        <w:rPr>
          <w:color w:val="000000"/>
          <w:spacing w:val="1"/>
          <w:sz w:val="26"/>
          <w:szCs w:val="26"/>
        </w:rPr>
        <w:t>Юридические и физические лица производят уборку в пределах закрепленных</w:t>
      </w:r>
      <w:r>
        <w:rPr>
          <w:color w:val="000000"/>
          <w:spacing w:val="1"/>
          <w:sz w:val="26"/>
          <w:szCs w:val="26"/>
        </w:rPr>
        <w:br/>
      </w:r>
      <w:r>
        <w:rPr>
          <w:color w:val="000000"/>
          <w:spacing w:val="-1"/>
          <w:sz w:val="26"/>
          <w:szCs w:val="26"/>
        </w:rPr>
        <w:t>землеотводов и прилегающих зон санитарного обслуживания самостоятельно либо</w:t>
      </w:r>
      <w:r>
        <w:rPr>
          <w:color w:val="000000"/>
          <w:spacing w:val="-1"/>
          <w:sz w:val="26"/>
          <w:szCs w:val="26"/>
        </w:rPr>
        <w:br/>
      </w:r>
      <w:r>
        <w:rPr>
          <w:color w:val="000000"/>
          <w:spacing w:val="-2"/>
          <w:sz w:val="26"/>
          <w:szCs w:val="26"/>
        </w:rPr>
        <w:t>посредством заключения договоров со специализированным муниципальными либо</w:t>
      </w:r>
      <w:r>
        <w:rPr>
          <w:color w:val="000000"/>
          <w:spacing w:val="-2"/>
          <w:sz w:val="26"/>
          <w:szCs w:val="26"/>
        </w:rPr>
        <w:br/>
      </w:r>
      <w:r>
        <w:rPr>
          <w:color w:val="000000"/>
          <w:spacing w:val="-4"/>
          <w:sz w:val="26"/>
          <w:szCs w:val="26"/>
        </w:rPr>
        <w:t>иными предприятиями,</w:t>
      </w:r>
    </w:p>
    <w:p w:rsidR="005351DF" w:rsidRDefault="005351DF" w:rsidP="00DF66AD">
      <w:pPr>
        <w:numPr>
          <w:ilvl w:val="0"/>
          <w:numId w:val="2"/>
        </w:numPr>
        <w:shd w:val="clear" w:color="auto" w:fill="FFFFFF"/>
        <w:tabs>
          <w:tab w:val="left" w:pos="437"/>
        </w:tabs>
        <w:spacing w:before="5" w:line="288" w:lineRule="exact"/>
        <w:ind w:left="5"/>
        <w:rPr>
          <w:color w:val="000000"/>
          <w:spacing w:val="-16"/>
          <w:sz w:val="26"/>
          <w:szCs w:val="26"/>
        </w:rPr>
      </w:pPr>
      <w:r>
        <w:rPr>
          <w:color w:val="000000"/>
          <w:spacing w:val="3"/>
          <w:sz w:val="26"/>
          <w:szCs w:val="26"/>
        </w:rPr>
        <w:t>Юридические и физические лица, осуществляющую торговую деятельность,</w:t>
      </w:r>
      <w:r>
        <w:rPr>
          <w:color w:val="000000"/>
          <w:spacing w:val="3"/>
          <w:sz w:val="26"/>
          <w:szCs w:val="26"/>
        </w:rPr>
        <w:br/>
      </w:r>
      <w:r>
        <w:rPr>
          <w:color w:val="000000"/>
          <w:spacing w:val="-2"/>
          <w:sz w:val="26"/>
          <w:szCs w:val="26"/>
        </w:rPr>
        <w:t>обеспечивают   установку   урн   и   уборку   арендуемых   для   торговли   участков,</w:t>
      </w:r>
      <w:r>
        <w:rPr>
          <w:color w:val="000000"/>
          <w:spacing w:val="-2"/>
          <w:sz w:val="26"/>
          <w:szCs w:val="26"/>
        </w:rPr>
        <w:br/>
      </w:r>
      <w:r>
        <w:rPr>
          <w:color w:val="000000"/>
          <w:spacing w:val="-3"/>
          <w:sz w:val="26"/>
          <w:szCs w:val="26"/>
        </w:rPr>
        <w:t>установленных санитарных зон.</w:t>
      </w:r>
    </w:p>
    <w:p w:rsidR="005351DF" w:rsidRDefault="005351DF" w:rsidP="00DF66AD">
      <w:pPr>
        <w:shd w:val="clear" w:color="auto" w:fill="FFFFFF"/>
        <w:spacing w:before="5" w:line="288" w:lineRule="exact"/>
        <w:ind w:left="10" w:right="29"/>
        <w:jc w:val="both"/>
      </w:pPr>
      <w:r>
        <w:rPr>
          <w:color w:val="000000"/>
          <w:spacing w:val="-3"/>
          <w:sz w:val="26"/>
          <w:szCs w:val="26"/>
        </w:rPr>
        <w:t xml:space="preserve">3.4. Туалеты, стоящие на обслуживании в специализированных муниципальных </w:t>
      </w:r>
      <w:r>
        <w:rPr>
          <w:color w:val="000000"/>
          <w:spacing w:val="-4"/>
          <w:sz w:val="26"/>
          <w:szCs w:val="26"/>
        </w:rPr>
        <w:t>предприятиях, эксплуатируемые в домовладениях и других организациях, должны содержаться в постоянной чистоте и исправности, своевременно очищаться, дезинфицироваться.</w:t>
      </w:r>
    </w:p>
    <w:p w:rsidR="005351DF" w:rsidRDefault="005351DF" w:rsidP="00DF66AD">
      <w:pPr>
        <w:shd w:val="clear" w:color="auto" w:fill="FFFFFF"/>
        <w:tabs>
          <w:tab w:val="left" w:pos="470"/>
        </w:tabs>
        <w:spacing w:line="288" w:lineRule="exact"/>
        <w:ind w:left="19"/>
      </w:pPr>
      <w:r>
        <w:rPr>
          <w:color w:val="000000"/>
          <w:spacing w:val="-12"/>
          <w:sz w:val="26"/>
          <w:szCs w:val="26"/>
        </w:rPr>
        <w:t>3.5.</w:t>
      </w:r>
      <w:r>
        <w:rPr>
          <w:color w:val="000000"/>
          <w:sz w:val="26"/>
          <w:szCs w:val="26"/>
        </w:rPr>
        <w:tab/>
      </w:r>
      <w:r>
        <w:rPr>
          <w:color w:val="000000"/>
          <w:spacing w:val="-3"/>
          <w:sz w:val="26"/>
          <w:szCs w:val="26"/>
        </w:rPr>
        <w:t>Мусор, нечистоты, другие отбросы вывозятся на специальные свалки.</w:t>
      </w:r>
    </w:p>
    <w:p w:rsidR="005351DF" w:rsidRDefault="005351DF" w:rsidP="00DF66AD">
      <w:pPr>
        <w:shd w:val="clear" w:color="auto" w:fill="FFFFFF"/>
        <w:spacing w:line="288" w:lineRule="exact"/>
        <w:ind w:left="19" w:right="24"/>
        <w:jc w:val="both"/>
      </w:pPr>
      <w:r>
        <w:rPr>
          <w:color w:val="000000"/>
          <w:sz w:val="26"/>
          <w:szCs w:val="26"/>
        </w:rPr>
        <w:t xml:space="preserve">3.6. Содержание и эксплуатация свалок ведутся в соответствии с инструкциями, </w:t>
      </w:r>
      <w:r>
        <w:rPr>
          <w:color w:val="000000"/>
          <w:spacing w:val="-1"/>
          <w:sz w:val="26"/>
          <w:szCs w:val="26"/>
        </w:rPr>
        <w:t xml:space="preserve">утверждёнными органами санэпидемнадзора и Управления природных ресурсов и </w:t>
      </w:r>
      <w:r>
        <w:rPr>
          <w:color w:val="000000"/>
          <w:spacing w:val="-3"/>
          <w:sz w:val="26"/>
          <w:szCs w:val="26"/>
        </w:rPr>
        <w:t>охраны окружающей среды по Республики Алтай.</w:t>
      </w:r>
    </w:p>
    <w:p w:rsidR="005351DF" w:rsidRPr="00EC1DC2" w:rsidRDefault="005351DF" w:rsidP="00DF66AD">
      <w:pPr>
        <w:shd w:val="clear" w:color="auto" w:fill="FFFFFF"/>
        <w:spacing w:before="5" w:line="288" w:lineRule="exact"/>
        <w:ind w:left="14" w:right="29"/>
        <w:jc w:val="both"/>
        <w:rPr>
          <w:color w:val="000000"/>
          <w:spacing w:val="3"/>
          <w:sz w:val="26"/>
          <w:szCs w:val="26"/>
        </w:rPr>
      </w:pPr>
      <w:r>
        <w:rPr>
          <w:color w:val="000000"/>
          <w:spacing w:val="3"/>
          <w:sz w:val="26"/>
          <w:szCs w:val="26"/>
        </w:rPr>
        <w:t xml:space="preserve">3.7. Запрещается на улицах, проездах, тротуарах, на прилегающей территории </w:t>
      </w:r>
      <w:r>
        <w:rPr>
          <w:color w:val="000000"/>
          <w:spacing w:val="-4"/>
          <w:sz w:val="26"/>
          <w:szCs w:val="26"/>
        </w:rPr>
        <w:t>участка, зданий:</w:t>
      </w:r>
    </w:p>
    <w:p w:rsidR="005351DF" w:rsidRDefault="005351DF" w:rsidP="00DF66AD">
      <w:pPr>
        <w:numPr>
          <w:ilvl w:val="0"/>
          <w:numId w:val="1"/>
        </w:numPr>
        <w:shd w:val="clear" w:color="auto" w:fill="FFFFFF"/>
        <w:tabs>
          <w:tab w:val="left" w:pos="168"/>
        </w:tabs>
        <w:spacing w:line="288" w:lineRule="exact"/>
        <w:ind w:left="14"/>
        <w:rPr>
          <w:color w:val="000000"/>
          <w:sz w:val="26"/>
          <w:szCs w:val="26"/>
        </w:rPr>
      </w:pPr>
      <w:r>
        <w:rPr>
          <w:color w:val="000000"/>
          <w:spacing w:val="-3"/>
          <w:sz w:val="26"/>
          <w:szCs w:val="26"/>
        </w:rPr>
        <w:t>складировать дрова, уголь, сено, стройматериалы.</w:t>
      </w:r>
    </w:p>
    <w:p w:rsidR="005351DF" w:rsidRDefault="005351DF" w:rsidP="00DF66AD">
      <w:pPr>
        <w:numPr>
          <w:ilvl w:val="0"/>
          <w:numId w:val="1"/>
        </w:numPr>
        <w:shd w:val="clear" w:color="auto" w:fill="FFFFFF"/>
        <w:tabs>
          <w:tab w:val="left" w:pos="168"/>
        </w:tabs>
        <w:spacing w:line="288" w:lineRule="exact"/>
        <w:ind w:left="14"/>
        <w:rPr>
          <w:color w:val="000000"/>
          <w:sz w:val="26"/>
          <w:szCs w:val="26"/>
        </w:rPr>
      </w:pPr>
      <w:r>
        <w:rPr>
          <w:color w:val="000000"/>
          <w:spacing w:val="-3"/>
          <w:sz w:val="26"/>
          <w:szCs w:val="26"/>
        </w:rPr>
        <w:t>устраивать стационарные стоянки и мыть автомобили;</w:t>
      </w:r>
    </w:p>
    <w:p w:rsidR="005351DF" w:rsidRDefault="005351DF" w:rsidP="00DF66AD">
      <w:pPr>
        <w:numPr>
          <w:ilvl w:val="0"/>
          <w:numId w:val="1"/>
        </w:numPr>
        <w:shd w:val="clear" w:color="auto" w:fill="FFFFFF"/>
        <w:tabs>
          <w:tab w:val="left" w:pos="168"/>
        </w:tabs>
        <w:spacing w:before="10" w:line="288" w:lineRule="exact"/>
        <w:ind w:left="14"/>
        <w:rPr>
          <w:color w:val="000000"/>
          <w:sz w:val="26"/>
          <w:szCs w:val="26"/>
        </w:rPr>
      </w:pPr>
      <w:r>
        <w:rPr>
          <w:color w:val="000000"/>
          <w:spacing w:val="-2"/>
          <w:sz w:val="26"/>
          <w:szCs w:val="26"/>
        </w:rPr>
        <w:t>сваливать бытовой, дворовый, строительный мусор, золу, пищевые отходы;</w:t>
      </w:r>
    </w:p>
    <w:p w:rsidR="005351DF" w:rsidRDefault="005351DF" w:rsidP="00DF66AD">
      <w:pPr>
        <w:shd w:val="clear" w:color="auto" w:fill="FFFFFF"/>
        <w:spacing w:before="5" w:line="288" w:lineRule="exact"/>
        <w:ind w:firstLine="33"/>
      </w:pPr>
      <w:r>
        <w:rPr>
          <w:color w:val="000000"/>
          <w:spacing w:val="-1"/>
          <w:sz w:val="26"/>
          <w:szCs w:val="26"/>
        </w:rPr>
        <w:t xml:space="preserve">3.8. Запрещается  самовольное  строительство  и  установка  гаражей,   павильонов, </w:t>
      </w:r>
      <w:r>
        <w:rPr>
          <w:color w:val="000000"/>
          <w:spacing w:val="-2"/>
          <w:sz w:val="26"/>
          <w:szCs w:val="26"/>
        </w:rPr>
        <w:t>устройство погребов, стоянок автотранспорта.</w:t>
      </w:r>
    </w:p>
    <w:p w:rsidR="005351DF" w:rsidRDefault="005351DF" w:rsidP="00DF66AD">
      <w:pPr>
        <w:shd w:val="clear" w:color="auto" w:fill="FFFFFF"/>
        <w:tabs>
          <w:tab w:val="left" w:pos="2189"/>
        </w:tabs>
        <w:spacing w:before="288" w:line="293" w:lineRule="exact"/>
        <w:ind w:left="1925"/>
      </w:pPr>
      <w:r>
        <w:rPr>
          <w:color w:val="000000"/>
          <w:spacing w:val="-22"/>
          <w:sz w:val="26"/>
          <w:szCs w:val="26"/>
        </w:rPr>
        <w:t>4.</w:t>
      </w:r>
      <w:r>
        <w:rPr>
          <w:color w:val="000000"/>
          <w:sz w:val="26"/>
          <w:szCs w:val="26"/>
        </w:rPr>
        <w:tab/>
      </w:r>
      <w:r>
        <w:rPr>
          <w:color w:val="000000"/>
          <w:spacing w:val="-3"/>
          <w:sz w:val="26"/>
          <w:szCs w:val="26"/>
        </w:rPr>
        <w:t>ПРАВИЛА СОДЕРЖАНИЯ ДОМОВЛАДЕНИЙ</w:t>
      </w:r>
    </w:p>
    <w:p w:rsidR="005351DF" w:rsidRDefault="005351DF" w:rsidP="00DF66AD">
      <w:pPr>
        <w:shd w:val="clear" w:color="auto" w:fill="FFFFFF"/>
        <w:tabs>
          <w:tab w:val="left" w:pos="403"/>
        </w:tabs>
        <w:spacing w:line="293" w:lineRule="exact"/>
        <w:ind w:left="19"/>
      </w:pPr>
      <w:r>
        <w:rPr>
          <w:color w:val="000000"/>
          <w:spacing w:val="-25"/>
          <w:sz w:val="26"/>
          <w:szCs w:val="26"/>
        </w:rPr>
        <w:t>4.1</w:t>
      </w:r>
      <w:r>
        <w:rPr>
          <w:color w:val="000000"/>
          <w:sz w:val="26"/>
          <w:szCs w:val="26"/>
        </w:rPr>
        <w:tab/>
      </w:r>
      <w:r>
        <w:rPr>
          <w:color w:val="000000"/>
          <w:spacing w:val="-2"/>
          <w:sz w:val="26"/>
          <w:szCs w:val="26"/>
        </w:rPr>
        <w:t>Собственники, балансодержатели, арендаторы домовладений обязаны;</w:t>
      </w:r>
    </w:p>
    <w:p w:rsidR="005351DF" w:rsidRDefault="005351DF" w:rsidP="00DF66AD">
      <w:pPr>
        <w:shd w:val="clear" w:color="auto" w:fill="FFFFFF"/>
        <w:tabs>
          <w:tab w:val="left" w:pos="168"/>
        </w:tabs>
        <w:spacing w:line="293" w:lineRule="exact"/>
        <w:ind w:left="14"/>
      </w:pPr>
      <w:r>
        <w:rPr>
          <w:color w:val="000000"/>
          <w:sz w:val="26"/>
          <w:szCs w:val="26"/>
        </w:rPr>
        <w:t>-</w:t>
      </w:r>
      <w:r>
        <w:rPr>
          <w:color w:val="000000"/>
          <w:sz w:val="26"/>
          <w:szCs w:val="26"/>
        </w:rPr>
        <w:tab/>
      </w:r>
      <w:r>
        <w:rPr>
          <w:color w:val="000000"/>
          <w:spacing w:val="-2"/>
          <w:sz w:val="26"/>
          <w:szCs w:val="26"/>
        </w:rPr>
        <w:t>содержать домостроения в надлежащем порядке и чистоте.</w:t>
      </w:r>
    </w:p>
    <w:p w:rsidR="005351DF" w:rsidRDefault="005351DF" w:rsidP="00DF66AD">
      <w:pPr>
        <w:shd w:val="clear" w:color="auto" w:fill="FFFFFF"/>
        <w:tabs>
          <w:tab w:val="left" w:pos="240"/>
        </w:tabs>
        <w:spacing w:line="293" w:lineRule="exact"/>
        <w:ind w:left="34"/>
      </w:pPr>
      <w:r>
        <w:rPr>
          <w:color w:val="000000"/>
          <w:sz w:val="26"/>
          <w:szCs w:val="26"/>
        </w:rPr>
        <w:t>-</w:t>
      </w:r>
      <w:r>
        <w:rPr>
          <w:color w:val="000000"/>
          <w:sz w:val="26"/>
          <w:szCs w:val="26"/>
        </w:rPr>
        <w:tab/>
      </w:r>
      <w:r>
        <w:rPr>
          <w:color w:val="000000"/>
          <w:spacing w:val="2"/>
          <w:sz w:val="26"/>
          <w:szCs w:val="26"/>
        </w:rPr>
        <w:t>следить за техническим состоянием, правильной эксплуатацией домостроений,</w:t>
      </w:r>
    </w:p>
    <w:p w:rsidR="005351DF" w:rsidRDefault="005351DF" w:rsidP="00DF66AD">
      <w:pPr>
        <w:shd w:val="clear" w:color="auto" w:fill="FFFFFF"/>
        <w:spacing w:line="293" w:lineRule="exact"/>
        <w:ind w:left="998"/>
      </w:pPr>
      <w:r>
        <w:rPr>
          <w:color w:val="000000"/>
          <w:spacing w:val="-2"/>
          <w:sz w:val="26"/>
          <w:szCs w:val="26"/>
        </w:rPr>
        <w:t>своевременно проводить ремонт домов, квартир;</w:t>
      </w:r>
    </w:p>
    <w:p w:rsidR="005351DF" w:rsidRDefault="005351DF" w:rsidP="00DF66AD">
      <w:pPr>
        <w:numPr>
          <w:ilvl w:val="0"/>
          <w:numId w:val="3"/>
        </w:numPr>
        <w:shd w:val="clear" w:color="auto" w:fill="FFFFFF"/>
        <w:tabs>
          <w:tab w:val="left" w:pos="178"/>
        </w:tabs>
        <w:spacing w:line="293" w:lineRule="exact"/>
        <w:ind w:left="29"/>
        <w:rPr>
          <w:color w:val="000000"/>
          <w:sz w:val="26"/>
          <w:szCs w:val="26"/>
        </w:rPr>
      </w:pPr>
      <w:r>
        <w:rPr>
          <w:color w:val="000000"/>
          <w:spacing w:val="-2"/>
          <w:sz w:val="26"/>
          <w:szCs w:val="26"/>
        </w:rPr>
        <w:t>иметь на каждом доме номерной знак с указателем наименовании улицы.</w:t>
      </w:r>
    </w:p>
    <w:p w:rsidR="005351DF" w:rsidRDefault="005351DF" w:rsidP="00DF66AD">
      <w:pPr>
        <w:numPr>
          <w:ilvl w:val="0"/>
          <w:numId w:val="3"/>
        </w:numPr>
        <w:shd w:val="clear" w:color="auto" w:fill="FFFFFF"/>
        <w:tabs>
          <w:tab w:val="left" w:pos="178"/>
        </w:tabs>
        <w:spacing w:line="293" w:lineRule="exact"/>
        <w:ind w:left="29"/>
        <w:rPr>
          <w:color w:val="000000"/>
          <w:sz w:val="26"/>
          <w:szCs w:val="26"/>
        </w:rPr>
      </w:pPr>
      <w:r>
        <w:rPr>
          <w:color w:val="000000"/>
          <w:spacing w:val="5"/>
          <w:sz w:val="26"/>
          <w:szCs w:val="26"/>
        </w:rPr>
        <w:t>складировать сено и другие материалы в соответствии с правилами пожарной</w:t>
      </w:r>
    </w:p>
    <w:p w:rsidR="005351DF" w:rsidRDefault="005351DF" w:rsidP="00DF66AD">
      <w:pPr>
        <w:shd w:val="clear" w:color="auto" w:fill="FFFFFF"/>
        <w:spacing w:line="293" w:lineRule="exact"/>
        <w:ind w:left="1003"/>
      </w:pPr>
      <w:r>
        <w:rPr>
          <w:color w:val="000000"/>
          <w:spacing w:val="-4"/>
          <w:sz w:val="26"/>
          <w:szCs w:val="26"/>
        </w:rPr>
        <w:t>безопасности.</w:t>
      </w:r>
    </w:p>
    <w:p w:rsidR="005351DF" w:rsidRDefault="005351DF" w:rsidP="00DF66AD">
      <w:pPr>
        <w:shd w:val="clear" w:color="auto" w:fill="FFFFFF"/>
        <w:tabs>
          <w:tab w:val="left" w:pos="518"/>
        </w:tabs>
        <w:spacing w:line="293" w:lineRule="exact"/>
        <w:ind w:left="29"/>
      </w:pPr>
      <w:r>
        <w:rPr>
          <w:color w:val="000000"/>
          <w:spacing w:val="-13"/>
          <w:sz w:val="26"/>
          <w:szCs w:val="26"/>
        </w:rPr>
        <w:t>4.2</w:t>
      </w:r>
      <w:r>
        <w:rPr>
          <w:color w:val="000000"/>
          <w:sz w:val="26"/>
          <w:szCs w:val="26"/>
        </w:rPr>
        <w:tab/>
      </w:r>
      <w:r>
        <w:rPr>
          <w:color w:val="000000"/>
          <w:spacing w:val="-5"/>
          <w:sz w:val="26"/>
          <w:szCs w:val="26"/>
        </w:rPr>
        <w:t>Физические   и   юридические   липа,   занимающиеся   торговой   деятельностью,</w:t>
      </w:r>
    </w:p>
    <w:p w:rsidR="005351DF" w:rsidRDefault="005351DF" w:rsidP="00DF66AD">
      <w:pPr>
        <w:shd w:val="clear" w:color="auto" w:fill="FFFFFF"/>
        <w:spacing w:before="5" w:line="293" w:lineRule="exact"/>
        <w:ind w:left="34"/>
        <w:rPr>
          <w:color w:val="000000"/>
          <w:spacing w:val="-2"/>
          <w:sz w:val="26"/>
          <w:szCs w:val="26"/>
        </w:rPr>
      </w:pPr>
      <w:r>
        <w:rPr>
          <w:color w:val="000000"/>
          <w:spacing w:val="-2"/>
          <w:sz w:val="26"/>
          <w:szCs w:val="26"/>
        </w:rPr>
        <w:t xml:space="preserve">обеспечивают исправное, опрятное, эстетическое состояние магазинов. </w:t>
      </w:r>
      <w:r>
        <w:rPr>
          <w:color w:val="000000"/>
          <w:spacing w:val="-4"/>
          <w:sz w:val="26"/>
          <w:szCs w:val="26"/>
        </w:rPr>
        <w:t xml:space="preserve">4.3.Ограждения     индивидуальных     участков     поддерживаются     владельцем     в </w:t>
      </w:r>
      <w:r>
        <w:rPr>
          <w:color w:val="000000"/>
          <w:spacing w:val="-2"/>
          <w:sz w:val="26"/>
          <w:szCs w:val="26"/>
        </w:rPr>
        <w:t>исправном     состоянии     и    эстетическом     виде.     Высота    ограждения устанавливается по согласованию с отделом архитектуры.</w:t>
      </w:r>
    </w:p>
    <w:p w:rsidR="005351DF" w:rsidRDefault="005351DF" w:rsidP="00DF66AD">
      <w:pPr>
        <w:shd w:val="clear" w:color="auto" w:fill="FFFFFF"/>
        <w:spacing w:before="5" w:line="293" w:lineRule="exact"/>
        <w:ind w:left="34"/>
      </w:pPr>
    </w:p>
    <w:p w:rsidR="005351DF" w:rsidRDefault="005351DF" w:rsidP="00DF66AD">
      <w:pPr>
        <w:shd w:val="clear" w:color="auto" w:fill="FFFFFF"/>
        <w:tabs>
          <w:tab w:val="left" w:pos="2189"/>
        </w:tabs>
        <w:spacing w:before="5" w:line="293" w:lineRule="exact"/>
        <w:ind w:left="1925"/>
      </w:pPr>
      <w:r>
        <w:rPr>
          <w:color w:val="000000"/>
          <w:spacing w:val="-23"/>
          <w:sz w:val="26"/>
          <w:szCs w:val="26"/>
        </w:rPr>
        <w:t>5.</w:t>
      </w:r>
      <w:r>
        <w:rPr>
          <w:color w:val="000000"/>
          <w:sz w:val="26"/>
          <w:szCs w:val="26"/>
        </w:rPr>
        <w:tab/>
      </w:r>
      <w:r>
        <w:rPr>
          <w:color w:val="000000"/>
          <w:spacing w:val="-3"/>
          <w:sz w:val="26"/>
          <w:szCs w:val="26"/>
        </w:rPr>
        <w:t>СБОР ТВЕРДЫХ И ЖИДКИХ БЫТОВЫХ ОТХОДОВ</w:t>
      </w:r>
    </w:p>
    <w:p w:rsidR="005351DF" w:rsidRDefault="005351DF" w:rsidP="00DF66AD">
      <w:pPr>
        <w:shd w:val="clear" w:color="auto" w:fill="FFFFFF"/>
        <w:spacing w:line="293" w:lineRule="exact"/>
        <w:ind w:left="965" w:right="5" w:hanging="950"/>
        <w:jc w:val="both"/>
      </w:pPr>
      <w:r>
        <w:rPr>
          <w:color w:val="000000"/>
          <w:spacing w:val="1"/>
          <w:sz w:val="26"/>
          <w:szCs w:val="26"/>
        </w:rPr>
        <w:t xml:space="preserve">5.1.Установление контейнеров коллективного использования осуществляется в </w:t>
      </w:r>
      <w:r>
        <w:rPr>
          <w:color w:val="000000"/>
          <w:spacing w:val="5"/>
          <w:sz w:val="26"/>
          <w:szCs w:val="26"/>
        </w:rPr>
        <w:t xml:space="preserve">местах, согласованных с органами санитарно-эпидемиологического </w:t>
      </w:r>
      <w:r>
        <w:rPr>
          <w:color w:val="000000"/>
          <w:spacing w:val="-4"/>
          <w:sz w:val="26"/>
          <w:szCs w:val="26"/>
        </w:rPr>
        <w:t xml:space="preserve">надзора, на основании договора, заключенного владельцами  двух и более </w:t>
      </w:r>
      <w:r>
        <w:rPr>
          <w:color w:val="000000"/>
          <w:spacing w:val="-2"/>
          <w:sz w:val="26"/>
          <w:szCs w:val="26"/>
        </w:rPr>
        <w:t>домовладений со специализированными организациями.</w:t>
      </w:r>
    </w:p>
    <w:p w:rsidR="005351DF" w:rsidRDefault="005351DF" w:rsidP="00DF66AD">
      <w:pPr>
        <w:shd w:val="clear" w:color="auto" w:fill="FFFFFF"/>
        <w:spacing w:line="293" w:lineRule="exact"/>
        <w:ind w:left="979" w:right="14" w:hanging="970"/>
        <w:jc w:val="both"/>
      </w:pPr>
      <w:r>
        <w:rPr>
          <w:color w:val="000000"/>
          <w:spacing w:val="11"/>
          <w:sz w:val="26"/>
          <w:szCs w:val="26"/>
        </w:rPr>
        <w:t xml:space="preserve">При отсутствии специальных площадок для размещения стандартных </w:t>
      </w:r>
      <w:r>
        <w:rPr>
          <w:color w:val="000000"/>
          <w:spacing w:val="3"/>
          <w:sz w:val="26"/>
          <w:szCs w:val="26"/>
        </w:rPr>
        <w:t xml:space="preserve">металлических контейнеров, в случае, предусмотренным абзацем 1 </w:t>
      </w:r>
      <w:r>
        <w:rPr>
          <w:color w:val="000000"/>
          <w:spacing w:val="2"/>
          <w:sz w:val="26"/>
          <w:szCs w:val="26"/>
        </w:rPr>
        <w:t xml:space="preserve">настоящего пункта, жильцы индивидуальных домовладений обязаны </w:t>
      </w:r>
      <w:r>
        <w:rPr>
          <w:color w:val="000000"/>
          <w:spacing w:val="-4"/>
          <w:sz w:val="26"/>
          <w:szCs w:val="26"/>
        </w:rPr>
        <w:t xml:space="preserve">выделить специальные площадки для размещения контейнеров с удобными </w:t>
      </w:r>
      <w:r>
        <w:rPr>
          <w:color w:val="000000"/>
          <w:spacing w:val="-5"/>
          <w:sz w:val="26"/>
          <w:szCs w:val="26"/>
        </w:rPr>
        <w:t xml:space="preserve">подъездами для транспорта, в соответствии с пунктом </w:t>
      </w:r>
      <w:r>
        <w:rPr>
          <w:color w:val="000000"/>
          <w:spacing w:val="18"/>
          <w:sz w:val="26"/>
          <w:szCs w:val="26"/>
        </w:rPr>
        <w:t>2.1.3.</w:t>
      </w:r>
      <w:r>
        <w:rPr>
          <w:color w:val="000000"/>
          <w:spacing w:val="-5"/>
          <w:sz w:val="26"/>
          <w:szCs w:val="26"/>
        </w:rPr>
        <w:t xml:space="preserve"> Санитарных </w:t>
      </w:r>
      <w:r>
        <w:rPr>
          <w:color w:val="000000"/>
          <w:spacing w:val="7"/>
          <w:sz w:val="26"/>
          <w:szCs w:val="26"/>
        </w:rPr>
        <w:t xml:space="preserve">правил содержания территории населенных мест, утвержденных </w:t>
      </w:r>
      <w:r>
        <w:rPr>
          <w:color w:val="000000"/>
          <w:spacing w:val="-4"/>
          <w:sz w:val="26"/>
          <w:szCs w:val="26"/>
        </w:rPr>
        <w:t>Минздравом СССР 5 августа 1988 г. Х«4690-88</w:t>
      </w:r>
    </w:p>
    <w:p w:rsidR="005351DF" w:rsidRDefault="005351DF" w:rsidP="00DF66AD">
      <w:pPr>
        <w:shd w:val="clear" w:color="auto" w:fill="FFFFFF"/>
        <w:spacing w:line="293" w:lineRule="exact"/>
        <w:ind w:left="970" w:hanging="950"/>
        <w:jc w:val="both"/>
      </w:pPr>
      <w:r>
        <w:rPr>
          <w:color w:val="000000"/>
          <w:spacing w:val="-5"/>
          <w:sz w:val="26"/>
          <w:szCs w:val="26"/>
        </w:rPr>
        <w:t xml:space="preserve">В случае, если владельцы домовладений не имеют на своей территории мусорных </w:t>
      </w:r>
      <w:r>
        <w:rPr>
          <w:color w:val="000000"/>
          <w:spacing w:val="-2"/>
          <w:sz w:val="26"/>
          <w:szCs w:val="26"/>
        </w:rPr>
        <w:t xml:space="preserve">контейнеров и не заключили договоры на вывоз и </w:t>
      </w:r>
      <w:r>
        <w:rPr>
          <w:i/>
          <w:iCs/>
          <w:color w:val="000000"/>
          <w:spacing w:val="-2"/>
          <w:sz w:val="26"/>
          <w:szCs w:val="26"/>
        </w:rPr>
        <w:t xml:space="preserve"> </w:t>
      </w:r>
      <w:r>
        <w:rPr>
          <w:color w:val="000000"/>
          <w:spacing w:val="-2"/>
          <w:sz w:val="26"/>
          <w:szCs w:val="26"/>
        </w:rPr>
        <w:t xml:space="preserve">утилизацию ТБО </w:t>
      </w:r>
      <w:r>
        <w:rPr>
          <w:color w:val="000000"/>
          <w:spacing w:val="3"/>
          <w:sz w:val="26"/>
          <w:szCs w:val="26"/>
        </w:rPr>
        <w:t xml:space="preserve">исполнительный орган самоуправления - администрация МО «Талицкое сельское поселение» </w:t>
      </w:r>
      <w:r>
        <w:rPr>
          <w:color w:val="000000"/>
          <w:spacing w:val="4"/>
          <w:sz w:val="26"/>
          <w:szCs w:val="26"/>
        </w:rPr>
        <w:t xml:space="preserve">определяет специализированную организацию, которая обязана на </w:t>
      </w:r>
      <w:r>
        <w:rPr>
          <w:color w:val="000000"/>
          <w:spacing w:val="12"/>
          <w:sz w:val="26"/>
          <w:szCs w:val="26"/>
        </w:rPr>
        <w:t>отведенных местах, согласованных с органами санитарно-</w:t>
      </w:r>
      <w:r>
        <w:rPr>
          <w:color w:val="000000"/>
          <w:spacing w:val="-3"/>
          <w:sz w:val="26"/>
          <w:szCs w:val="26"/>
        </w:rPr>
        <w:t xml:space="preserve">эпидемиологического надзора, установить контейнеры в количестве, </w:t>
      </w:r>
      <w:r>
        <w:rPr>
          <w:color w:val="000000"/>
          <w:spacing w:val="1"/>
          <w:sz w:val="26"/>
          <w:szCs w:val="26"/>
        </w:rPr>
        <w:t xml:space="preserve">обеспечивающем сбор бытового мусора на основании норм накопления </w:t>
      </w:r>
      <w:r>
        <w:rPr>
          <w:color w:val="000000"/>
          <w:spacing w:val="-2"/>
          <w:sz w:val="26"/>
          <w:szCs w:val="26"/>
        </w:rPr>
        <w:t>ТБО. и обеспечить их вывоз и утилизацию.</w:t>
      </w:r>
    </w:p>
    <w:p w:rsidR="005351DF" w:rsidRDefault="005351DF" w:rsidP="00DF66AD">
      <w:pPr>
        <w:shd w:val="clear" w:color="auto" w:fill="FFFFFF"/>
        <w:spacing w:line="293" w:lineRule="exact"/>
        <w:ind w:left="970" w:right="5" w:hanging="946"/>
        <w:jc w:val="both"/>
      </w:pPr>
      <w:r>
        <w:rPr>
          <w:color w:val="000000"/>
          <w:spacing w:val="-3"/>
          <w:sz w:val="26"/>
          <w:szCs w:val="26"/>
        </w:rPr>
        <w:t xml:space="preserve">Владельцы домовладений обязаны оплачивать оказываемые услуги в размере, </w:t>
      </w:r>
      <w:r>
        <w:rPr>
          <w:color w:val="000000"/>
          <w:spacing w:val="-4"/>
          <w:sz w:val="26"/>
          <w:szCs w:val="26"/>
        </w:rPr>
        <w:t xml:space="preserve">определенном на основании тарифов, установленных органами местного </w:t>
      </w:r>
      <w:r>
        <w:rPr>
          <w:color w:val="000000"/>
          <w:spacing w:val="-3"/>
          <w:sz w:val="26"/>
          <w:szCs w:val="26"/>
        </w:rPr>
        <w:t>самоуправления.</w:t>
      </w:r>
    </w:p>
    <w:p w:rsidR="005351DF" w:rsidRDefault="005351DF" w:rsidP="00DF66AD">
      <w:pPr>
        <w:shd w:val="clear" w:color="auto" w:fill="FFFFFF"/>
        <w:spacing w:line="293" w:lineRule="exact"/>
        <w:ind w:left="2030"/>
      </w:pPr>
      <w:r>
        <w:rPr>
          <w:color w:val="000000"/>
          <w:spacing w:val="7"/>
          <w:sz w:val="24"/>
          <w:szCs w:val="24"/>
        </w:rPr>
        <w:t>6. ПРАВИЛА СОДЕРЖАНИЯ СОБАК</w:t>
      </w:r>
    </w:p>
    <w:p w:rsidR="005351DF" w:rsidRDefault="005351DF" w:rsidP="00DF66AD">
      <w:pPr>
        <w:shd w:val="clear" w:color="auto" w:fill="FFFFFF"/>
        <w:tabs>
          <w:tab w:val="left" w:pos="523"/>
        </w:tabs>
        <w:spacing w:line="293" w:lineRule="exact"/>
        <w:ind w:left="5"/>
      </w:pPr>
      <w:r>
        <w:rPr>
          <w:color w:val="000000"/>
          <w:spacing w:val="-5"/>
          <w:sz w:val="24"/>
          <w:szCs w:val="24"/>
        </w:rPr>
        <w:t>6.1.</w:t>
      </w:r>
      <w:r>
        <w:rPr>
          <w:color w:val="000000"/>
          <w:sz w:val="24"/>
          <w:szCs w:val="24"/>
        </w:rPr>
        <w:tab/>
      </w:r>
      <w:r>
        <w:rPr>
          <w:color w:val="000000"/>
          <w:spacing w:val="9"/>
          <w:sz w:val="24"/>
          <w:szCs w:val="24"/>
        </w:rPr>
        <w:t xml:space="preserve">В  населенном пункте собаки,  принадлежащие  гражданам,  предприятиям  и организациям, </w:t>
      </w:r>
      <w:r>
        <w:rPr>
          <w:color w:val="000000"/>
          <w:spacing w:val="-2"/>
          <w:sz w:val="26"/>
          <w:szCs w:val="26"/>
        </w:rPr>
        <w:t xml:space="preserve">подлежат   обязательной   регистрации   и   ежегодной   перерегистрации  в </w:t>
      </w:r>
      <w:r>
        <w:rPr>
          <w:color w:val="000000"/>
          <w:sz w:val="26"/>
          <w:szCs w:val="26"/>
        </w:rPr>
        <w:t xml:space="preserve">ветеринарных учреждениях  по  месту   жительства  граждан,  нахождения </w:t>
      </w:r>
      <w:r>
        <w:rPr>
          <w:color w:val="000000"/>
          <w:spacing w:val="-2"/>
          <w:sz w:val="26"/>
          <w:szCs w:val="26"/>
        </w:rPr>
        <w:t xml:space="preserve">предприятий, учреждений, организаций- владельцев животных, </w:t>
      </w:r>
      <w:r>
        <w:rPr>
          <w:color w:val="000000"/>
          <w:spacing w:val="-4"/>
          <w:sz w:val="26"/>
          <w:szCs w:val="26"/>
        </w:rPr>
        <w:t xml:space="preserve">Регистрации   и   перерегистрации   подлежат   собаки   трехмесячного   возраста,   не </w:t>
      </w:r>
      <w:r>
        <w:rPr>
          <w:color w:val="000000"/>
          <w:spacing w:val="-2"/>
          <w:sz w:val="26"/>
          <w:szCs w:val="26"/>
        </w:rPr>
        <w:t>зависимо от породы.</w:t>
      </w:r>
    </w:p>
    <w:p w:rsidR="005351DF" w:rsidRDefault="005351DF" w:rsidP="00DF66AD">
      <w:pPr>
        <w:shd w:val="clear" w:color="auto" w:fill="FFFFFF"/>
        <w:tabs>
          <w:tab w:val="left" w:pos="523"/>
        </w:tabs>
        <w:spacing w:before="5" w:line="293" w:lineRule="exact"/>
        <w:ind w:left="5"/>
      </w:pPr>
      <w:r>
        <w:rPr>
          <w:color w:val="000000"/>
          <w:spacing w:val="-13"/>
          <w:sz w:val="26"/>
          <w:szCs w:val="26"/>
        </w:rPr>
        <w:t>6.2.</w:t>
      </w:r>
      <w:r>
        <w:rPr>
          <w:color w:val="000000"/>
          <w:sz w:val="26"/>
          <w:szCs w:val="26"/>
        </w:rPr>
        <w:tab/>
      </w:r>
      <w:r>
        <w:rPr>
          <w:color w:val="000000"/>
          <w:spacing w:val="-3"/>
          <w:sz w:val="26"/>
          <w:szCs w:val="26"/>
        </w:rPr>
        <w:t>Ветеринарные  учреждения,   осуществляющие   регистрацию   собак,   обязаны</w:t>
      </w:r>
    </w:p>
    <w:p w:rsidR="005351DF" w:rsidRDefault="005351DF" w:rsidP="00DF66AD">
      <w:pPr>
        <w:shd w:val="clear" w:color="auto" w:fill="FFFFFF"/>
        <w:spacing w:line="293" w:lineRule="exact"/>
      </w:pPr>
      <w:r>
        <w:rPr>
          <w:color w:val="000000"/>
          <w:spacing w:val="-4"/>
          <w:sz w:val="26"/>
          <w:szCs w:val="26"/>
        </w:rPr>
        <w:t>выдать   владельцу   регистрационное   удостоверение   и   регистрационный</w:t>
      </w:r>
    </w:p>
    <w:p w:rsidR="005351DF" w:rsidRDefault="005351DF" w:rsidP="00DF66AD">
      <w:pPr>
        <w:shd w:val="clear" w:color="auto" w:fill="FFFFFF"/>
        <w:spacing w:line="293" w:lineRule="exact"/>
      </w:pPr>
      <w:r>
        <w:rPr>
          <w:color w:val="000000"/>
          <w:spacing w:val="3"/>
          <w:sz w:val="26"/>
          <w:szCs w:val="26"/>
        </w:rPr>
        <w:t>знак,  а  так же ознакомить  владельцев собак  с  правилами  содержания</w:t>
      </w:r>
    </w:p>
    <w:p w:rsidR="005351DF" w:rsidRDefault="005351DF" w:rsidP="00DF66AD">
      <w:pPr>
        <w:shd w:val="clear" w:color="auto" w:fill="FFFFFF"/>
        <w:spacing w:line="293" w:lineRule="exact"/>
      </w:pPr>
      <w:r>
        <w:rPr>
          <w:color w:val="000000"/>
          <w:spacing w:val="-1"/>
          <w:sz w:val="26"/>
          <w:szCs w:val="26"/>
        </w:rPr>
        <w:t>животных,   что   должно   быть   подтверждено   подписью   владельцев  в</w:t>
      </w:r>
    </w:p>
    <w:p w:rsidR="005351DF" w:rsidRDefault="005351DF" w:rsidP="00DF66AD">
      <w:pPr>
        <w:shd w:val="clear" w:color="auto" w:fill="FFFFFF"/>
        <w:spacing w:line="293" w:lineRule="exact"/>
        <w:ind w:left="10" w:hanging="10"/>
        <w:rPr>
          <w:color w:val="000000"/>
          <w:spacing w:val="-3"/>
          <w:sz w:val="26"/>
          <w:szCs w:val="26"/>
        </w:rPr>
      </w:pPr>
      <w:r>
        <w:rPr>
          <w:color w:val="000000"/>
          <w:spacing w:val="-3"/>
          <w:sz w:val="26"/>
          <w:szCs w:val="26"/>
        </w:rPr>
        <w:t>регистрационном удостоверении.  Регистрационный знак крепится к ошейнику собаки.</w:t>
      </w:r>
    </w:p>
    <w:p w:rsidR="005351DF" w:rsidRDefault="005351DF" w:rsidP="00DF66AD">
      <w:pPr>
        <w:shd w:val="clear" w:color="auto" w:fill="FFFFFF"/>
        <w:spacing w:line="293" w:lineRule="exact"/>
        <w:ind w:left="10"/>
        <w:rPr>
          <w:color w:val="000000"/>
          <w:spacing w:val="-5"/>
          <w:sz w:val="26"/>
          <w:szCs w:val="26"/>
        </w:rPr>
      </w:pPr>
      <w:r>
        <w:rPr>
          <w:color w:val="000000"/>
          <w:spacing w:val="-3"/>
          <w:sz w:val="26"/>
          <w:szCs w:val="26"/>
        </w:rPr>
        <w:t xml:space="preserve"> </w:t>
      </w:r>
      <w:r>
        <w:rPr>
          <w:color w:val="000000"/>
          <w:spacing w:val="-2"/>
          <w:sz w:val="26"/>
          <w:szCs w:val="26"/>
        </w:rPr>
        <w:t xml:space="preserve">6.3 Владельцы собак, имеющие в пользовании земельный участок, могут содержать </w:t>
      </w:r>
      <w:r>
        <w:rPr>
          <w:color w:val="000000"/>
          <w:sz w:val="26"/>
          <w:szCs w:val="26"/>
        </w:rPr>
        <w:t xml:space="preserve">собак в  свободном выгуле только на хорошо огороженной территории (в </w:t>
      </w:r>
      <w:r>
        <w:rPr>
          <w:color w:val="000000"/>
          <w:spacing w:val="-3"/>
          <w:sz w:val="26"/>
          <w:szCs w:val="26"/>
        </w:rPr>
        <w:t xml:space="preserve">изолированном помещении) или на привязи. </w:t>
      </w:r>
      <w:r>
        <w:rPr>
          <w:color w:val="000000"/>
          <w:spacing w:val="2"/>
          <w:sz w:val="26"/>
          <w:szCs w:val="26"/>
        </w:rPr>
        <w:t xml:space="preserve">О наличии собаки должна быть сделана предупредительная надпись при входе на </w:t>
      </w:r>
      <w:r>
        <w:rPr>
          <w:color w:val="000000"/>
          <w:spacing w:val="-5"/>
          <w:sz w:val="26"/>
          <w:szCs w:val="26"/>
        </w:rPr>
        <w:t>участок.</w:t>
      </w:r>
    </w:p>
    <w:p w:rsidR="005351DF" w:rsidRDefault="005351DF" w:rsidP="00DF66AD">
      <w:pPr>
        <w:shd w:val="clear" w:color="auto" w:fill="FFFFFF"/>
        <w:spacing w:line="293" w:lineRule="exact"/>
        <w:ind w:left="10"/>
        <w:rPr>
          <w:color w:val="000000"/>
          <w:spacing w:val="-2"/>
          <w:sz w:val="26"/>
          <w:szCs w:val="26"/>
        </w:rPr>
      </w:pPr>
      <w:r>
        <w:rPr>
          <w:color w:val="000000"/>
          <w:spacing w:val="-5"/>
          <w:sz w:val="26"/>
          <w:szCs w:val="26"/>
        </w:rPr>
        <w:t xml:space="preserve"> </w:t>
      </w:r>
      <w:r>
        <w:rPr>
          <w:color w:val="000000"/>
          <w:spacing w:val="3"/>
          <w:sz w:val="26"/>
          <w:szCs w:val="26"/>
        </w:rPr>
        <w:t xml:space="preserve">6.4. Собаки, находящиеся на улице и в иных местах без сопровождающего лица, </w:t>
      </w:r>
      <w:r>
        <w:rPr>
          <w:color w:val="000000"/>
          <w:spacing w:val="-3"/>
          <w:sz w:val="26"/>
          <w:szCs w:val="26"/>
        </w:rPr>
        <w:t xml:space="preserve">поводка, намордника, подлежат отлову. </w:t>
      </w:r>
      <w:r>
        <w:rPr>
          <w:color w:val="000000"/>
          <w:spacing w:val="3"/>
          <w:sz w:val="26"/>
          <w:szCs w:val="26"/>
        </w:rPr>
        <w:t xml:space="preserve">Порядок отлова этих животных их содержание и использование устанавливается </w:t>
      </w:r>
      <w:r>
        <w:rPr>
          <w:color w:val="000000"/>
          <w:spacing w:val="-2"/>
          <w:sz w:val="26"/>
          <w:szCs w:val="26"/>
        </w:rPr>
        <w:t xml:space="preserve">соответствующей инструкцией. </w:t>
      </w:r>
    </w:p>
    <w:p w:rsidR="005351DF" w:rsidRDefault="005351DF" w:rsidP="00DF66AD">
      <w:pPr>
        <w:shd w:val="clear" w:color="auto" w:fill="FFFFFF"/>
        <w:spacing w:line="293" w:lineRule="exact"/>
        <w:ind w:left="5"/>
      </w:pPr>
      <w:r>
        <w:rPr>
          <w:color w:val="000000"/>
          <w:spacing w:val="-2"/>
          <w:sz w:val="26"/>
          <w:szCs w:val="26"/>
        </w:rPr>
        <w:t>6.</w:t>
      </w:r>
      <w:r>
        <w:rPr>
          <w:color w:val="000000"/>
          <w:spacing w:val="-3"/>
          <w:sz w:val="26"/>
          <w:szCs w:val="26"/>
        </w:rPr>
        <w:t xml:space="preserve">5. Покупка, продажа и перевозка собак в другие седа, области,  края, любым видом  транспорта разрешается только при наличии ветеринарного свидетельства с </w:t>
      </w:r>
      <w:r>
        <w:rPr>
          <w:color w:val="000000"/>
          <w:spacing w:val="6"/>
          <w:sz w:val="26"/>
          <w:szCs w:val="26"/>
        </w:rPr>
        <w:t>отметкой в нем о том, что собака вакцинирована  против бешенства не более чем на 12 месяцев и не менее чем за 30 дней до изменения места жительства.</w:t>
      </w:r>
    </w:p>
    <w:p w:rsidR="005351DF" w:rsidRDefault="005351DF" w:rsidP="00DF66AD">
      <w:pPr>
        <w:shd w:val="clear" w:color="auto" w:fill="FFFFFF"/>
        <w:spacing w:before="14" w:line="288" w:lineRule="exact"/>
        <w:ind w:right="43"/>
        <w:jc w:val="both"/>
      </w:pPr>
      <w:r>
        <w:rPr>
          <w:color w:val="000000"/>
          <w:spacing w:val="-4"/>
          <w:sz w:val="26"/>
          <w:szCs w:val="26"/>
        </w:rPr>
        <w:t xml:space="preserve">6.6. </w:t>
      </w:r>
      <w:r w:rsidRPr="001E798A">
        <w:rPr>
          <w:color w:val="000000"/>
          <w:spacing w:val="-4"/>
          <w:sz w:val="26"/>
          <w:szCs w:val="26"/>
        </w:rPr>
        <w:t>Перевозка собак</w:t>
      </w:r>
      <w:r>
        <w:rPr>
          <w:color w:val="000000"/>
          <w:spacing w:val="-4"/>
          <w:sz w:val="26"/>
          <w:szCs w:val="26"/>
        </w:rPr>
        <w:t xml:space="preserve"> в общественном транспорте производится с соблюдением установленных правил пользования соответствующими транспортными </w:t>
      </w:r>
      <w:r>
        <w:rPr>
          <w:color w:val="000000"/>
          <w:spacing w:val="-3"/>
          <w:sz w:val="26"/>
          <w:szCs w:val="26"/>
        </w:rPr>
        <w:t>средствами,</w:t>
      </w:r>
    </w:p>
    <w:p w:rsidR="005351DF" w:rsidRDefault="005351DF" w:rsidP="00DF66AD">
      <w:pPr>
        <w:shd w:val="clear" w:color="auto" w:fill="FFFFFF"/>
        <w:tabs>
          <w:tab w:val="left" w:pos="912"/>
        </w:tabs>
        <w:spacing w:line="288" w:lineRule="exact"/>
      </w:pPr>
      <w:r>
        <w:rPr>
          <w:color w:val="000000"/>
          <w:spacing w:val="-12"/>
          <w:sz w:val="26"/>
          <w:szCs w:val="26"/>
        </w:rPr>
        <w:t>6.7.</w:t>
      </w:r>
      <w:r>
        <w:rPr>
          <w:color w:val="000000"/>
          <w:sz w:val="26"/>
          <w:szCs w:val="26"/>
        </w:rPr>
        <w:tab/>
      </w:r>
      <w:r>
        <w:rPr>
          <w:color w:val="000000"/>
          <w:spacing w:val="-4"/>
          <w:sz w:val="26"/>
          <w:szCs w:val="26"/>
        </w:rPr>
        <w:t>Владельцы собак обязаны:</w:t>
      </w:r>
    </w:p>
    <w:p w:rsidR="005351DF" w:rsidRDefault="005351DF" w:rsidP="00DF66AD">
      <w:pPr>
        <w:shd w:val="clear" w:color="auto" w:fill="FFFFFF"/>
        <w:tabs>
          <w:tab w:val="left" w:pos="744"/>
        </w:tabs>
        <w:spacing w:before="5" w:line="288" w:lineRule="exact"/>
        <w:ind w:left="466"/>
      </w:pPr>
      <w:r>
        <w:rPr>
          <w:color w:val="000000"/>
          <w:sz w:val="26"/>
          <w:szCs w:val="26"/>
        </w:rPr>
        <w:t>-</w:t>
      </w:r>
      <w:r>
        <w:rPr>
          <w:color w:val="000000"/>
          <w:sz w:val="26"/>
          <w:szCs w:val="26"/>
        </w:rPr>
        <w:tab/>
      </w:r>
      <w:r>
        <w:rPr>
          <w:color w:val="000000"/>
          <w:spacing w:val="-3"/>
          <w:sz w:val="26"/>
          <w:szCs w:val="26"/>
        </w:rPr>
        <w:t>обеспечить   надлежащее   содержание   собак   в   соответствии   с   требованиями</w:t>
      </w:r>
    </w:p>
    <w:p w:rsidR="005351DF" w:rsidRDefault="005351DF" w:rsidP="00DF66AD">
      <w:pPr>
        <w:shd w:val="clear" w:color="auto" w:fill="FFFFFF"/>
        <w:spacing w:before="5" w:line="288" w:lineRule="exact"/>
        <w:ind w:left="1440"/>
      </w:pPr>
      <w:r>
        <w:rPr>
          <w:color w:val="000000"/>
          <w:spacing w:val="-3"/>
          <w:sz w:val="26"/>
          <w:szCs w:val="26"/>
        </w:rPr>
        <w:t>настоящих правил:</w:t>
      </w:r>
    </w:p>
    <w:p w:rsidR="005351DF" w:rsidRDefault="005351DF" w:rsidP="00DF66AD">
      <w:pPr>
        <w:shd w:val="clear" w:color="auto" w:fill="FFFFFF"/>
        <w:tabs>
          <w:tab w:val="left" w:pos="619"/>
        </w:tabs>
        <w:spacing w:before="10" w:line="288" w:lineRule="exact"/>
        <w:ind w:left="470"/>
      </w:pPr>
      <w:r>
        <w:rPr>
          <w:color w:val="000000"/>
          <w:sz w:val="26"/>
          <w:szCs w:val="26"/>
        </w:rPr>
        <w:t>-</w:t>
      </w:r>
      <w:r>
        <w:rPr>
          <w:color w:val="000000"/>
          <w:sz w:val="26"/>
          <w:szCs w:val="26"/>
        </w:rPr>
        <w:tab/>
      </w:r>
      <w:r>
        <w:rPr>
          <w:color w:val="000000"/>
          <w:spacing w:val="-1"/>
          <w:sz w:val="26"/>
          <w:szCs w:val="26"/>
        </w:rPr>
        <w:t xml:space="preserve">принимать соответствующие меры для исключения случаев укуса и других действий, </w:t>
      </w:r>
      <w:r>
        <w:rPr>
          <w:color w:val="000000"/>
          <w:spacing w:val="-5"/>
          <w:sz w:val="26"/>
          <w:szCs w:val="26"/>
        </w:rPr>
        <w:t>создающих угрозу  здоровью окружающих людей:</w:t>
      </w:r>
    </w:p>
    <w:p w:rsidR="005351DF" w:rsidRDefault="005351DF" w:rsidP="00DF66AD">
      <w:pPr>
        <w:shd w:val="clear" w:color="auto" w:fill="FFFFFF"/>
        <w:tabs>
          <w:tab w:val="left" w:pos="619"/>
        </w:tabs>
        <w:spacing w:line="288" w:lineRule="exact"/>
        <w:ind w:left="470"/>
      </w:pPr>
      <w:r>
        <w:rPr>
          <w:color w:val="000000"/>
          <w:sz w:val="26"/>
          <w:szCs w:val="26"/>
        </w:rPr>
        <w:t>-</w:t>
      </w:r>
      <w:r>
        <w:rPr>
          <w:color w:val="000000"/>
          <w:sz w:val="26"/>
          <w:szCs w:val="26"/>
        </w:rPr>
        <w:tab/>
      </w:r>
      <w:r>
        <w:rPr>
          <w:color w:val="000000"/>
          <w:spacing w:val="-3"/>
          <w:sz w:val="26"/>
          <w:szCs w:val="26"/>
        </w:rPr>
        <w:t>не допускать загрязнения собаками мест общего пользования в жилых домах, а так</w:t>
      </w:r>
    </w:p>
    <w:p w:rsidR="005351DF" w:rsidRDefault="005351DF" w:rsidP="00DF66AD">
      <w:pPr>
        <w:shd w:val="clear" w:color="auto" w:fill="FFFFFF"/>
        <w:spacing w:line="288" w:lineRule="exact"/>
        <w:ind w:left="567" w:right="34"/>
        <w:jc w:val="both"/>
      </w:pPr>
      <w:r>
        <w:rPr>
          <w:color w:val="000000"/>
          <w:spacing w:val="-1"/>
          <w:sz w:val="26"/>
          <w:szCs w:val="26"/>
        </w:rPr>
        <w:t xml:space="preserve"> же дворов, тротуаров, улиц. Загрязнения указанных мест немедленно </w:t>
      </w:r>
      <w:r>
        <w:rPr>
          <w:color w:val="000000"/>
          <w:spacing w:val="-2"/>
          <w:sz w:val="26"/>
          <w:szCs w:val="26"/>
        </w:rPr>
        <w:t>устраняются   владельцами животных;</w:t>
      </w:r>
    </w:p>
    <w:p w:rsidR="005351DF" w:rsidRDefault="005351DF" w:rsidP="00DF66AD">
      <w:pPr>
        <w:shd w:val="clear" w:color="auto" w:fill="FFFFFF"/>
        <w:tabs>
          <w:tab w:val="left" w:pos="619"/>
        </w:tabs>
        <w:spacing w:before="10" w:line="288" w:lineRule="exact"/>
        <w:ind w:left="470"/>
      </w:pPr>
      <w:r>
        <w:rPr>
          <w:color w:val="000000"/>
          <w:sz w:val="26"/>
          <w:szCs w:val="26"/>
        </w:rPr>
        <w:t>-</w:t>
      </w:r>
      <w:r>
        <w:rPr>
          <w:color w:val="000000"/>
          <w:sz w:val="26"/>
          <w:szCs w:val="26"/>
        </w:rPr>
        <w:tab/>
      </w:r>
      <w:r>
        <w:rPr>
          <w:color w:val="000000"/>
          <w:spacing w:val="-3"/>
          <w:sz w:val="26"/>
          <w:szCs w:val="26"/>
        </w:rPr>
        <w:t>принимать меры к обеспечению тишины в жилых помещениях:</w:t>
      </w:r>
    </w:p>
    <w:p w:rsidR="005351DF" w:rsidRDefault="005351DF" w:rsidP="00DF66AD">
      <w:pPr>
        <w:shd w:val="clear" w:color="auto" w:fill="FFFFFF"/>
        <w:tabs>
          <w:tab w:val="left" w:pos="730"/>
        </w:tabs>
        <w:spacing w:line="288" w:lineRule="exact"/>
        <w:ind w:left="470"/>
      </w:pPr>
      <w:r>
        <w:rPr>
          <w:color w:val="000000"/>
          <w:sz w:val="26"/>
          <w:szCs w:val="26"/>
        </w:rPr>
        <w:t>-</w:t>
      </w:r>
      <w:r>
        <w:rPr>
          <w:color w:val="000000"/>
          <w:sz w:val="26"/>
          <w:szCs w:val="26"/>
        </w:rPr>
        <w:tab/>
      </w:r>
      <w:r>
        <w:rPr>
          <w:color w:val="000000"/>
          <w:spacing w:val="-4"/>
          <w:sz w:val="26"/>
          <w:szCs w:val="26"/>
        </w:rPr>
        <w:t xml:space="preserve">не  допускать   собак   на  детские   площадки,   в   магазины,  столовые,  стадионы, </w:t>
      </w:r>
      <w:r>
        <w:rPr>
          <w:color w:val="000000"/>
          <w:spacing w:val="-3"/>
          <w:sz w:val="26"/>
          <w:szCs w:val="26"/>
        </w:rPr>
        <w:t>спортивные площадки, школы сады;</w:t>
      </w:r>
    </w:p>
    <w:p w:rsidR="005351DF" w:rsidRDefault="005351DF" w:rsidP="00DF66AD">
      <w:pPr>
        <w:numPr>
          <w:ilvl w:val="0"/>
          <w:numId w:val="3"/>
        </w:numPr>
        <w:shd w:val="clear" w:color="auto" w:fill="FFFFFF"/>
        <w:tabs>
          <w:tab w:val="left" w:pos="619"/>
        </w:tabs>
        <w:spacing w:line="288" w:lineRule="exact"/>
        <w:ind w:left="470"/>
        <w:rPr>
          <w:color w:val="000000"/>
          <w:sz w:val="26"/>
          <w:szCs w:val="26"/>
        </w:rPr>
      </w:pPr>
      <w:r>
        <w:rPr>
          <w:color w:val="000000"/>
          <w:spacing w:val="-3"/>
          <w:sz w:val="26"/>
          <w:szCs w:val="26"/>
        </w:rPr>
        <w:t>не оставлять собак безнадзорными;</w:t>
      </w:r>
    </w:p>
    <w:p w:rsidR="005351DF" w:rsidRDefault="005351DF" w:rsidP="00DF66AD">
      <w:pPr>
        <w:numPr>
          <w:ilvl w:val="0"/>
          <w:numId w:val="3"/>
        </w:numPr>
        <w:shd w:val="clear" w:color="auto" w:fill="FFFFFF"/>
        <w:tabs>
          <w:tab w:val="left" w:pos="619"/>
        </w:tabs>
        <w:spacing w:before="10" w:line="288" w:lineRule="exact"/>
        <w:ind w:left="470" w:right="34"/>
        <w:jc w:val="both"/>
      </w:pPr>
      <w:r w:rsidRPr="00DF66AD">
        <w:rPr>
          <w:color w:val="000000"/>
          <w:sz w:val="26"/>
          <w:szCs w:val="26"/>
        </w:rPr>
        <w:t xml:space="preserve">своевременно регистрировать и перерегистрировать собак вне постоянного места </w:t>
      </w:r>
      <w:r w:rsidRPr="00DF66AD">
        <w:rPr>
          <w:color w:val="000000"/>
          <w:spacing w:val="6"/>
          <w:sz w:val="26"/>
          <w:szCs w:val="26"/>
        </w:rPr>
        <w:t xml:space="preserve">жительства. О наличии собак ставить в известность жилищно-          </w:t>
      </w:r>
      <w:r w:rsidRPr="00DF66AD">
        <w:rPr>
          <w:color w:val="000000"/>
          <w:spacing w:val="-3"/>
          <w:sz w:val="26"/>
          <w:szCs w:val="26"/>
        </w:rPr>
        <w:t>эксплуатационные  организации по новому месту жительства:</w:t>
      </w:r>
    </w:p>
    <w:p w:rsidR="005351DF" w:rsidRDefault="005351DF" w:rsidP="00DF66AD">
      <w:pPr>
        <w:shd w:val="clear" w:color="auto" w:fill="FFFFFF"/>
        <w:tabs>
          <w:tab w:val="left" w:pos="619"/>
        </w:tabs>
        <w:spacing w:before="14" w:line="288" w:lineRule="exact"/>
        <w:ind w:left="470"/>
      </w:pPr>
      <w:r>
        <w:rPr>
          <w:color w:val="000000"/>
          <w:sz w:val="26"/>
          <w:szCs w:val="26"/>
        </w:rPr>
        <w:t>-</w:t>
      </w:r>
      <w:r>
        <w:rPr>
          <w:color w:val="000000"/>
          <w:sz w:val="26"/>
          <w:szCs w:val="26"/>
        </w:rPr>
        <w:tab/>
      </w:r>
      <w:r>
        <w:rPr>
          <w:color w:val="000000"/>
          <w:spacing w:val="-2"/>
          <w:sz w:val="26"/>
          <w:szCs w:val="26"/>
        </w:rPr>
        <w:t>гуманно обращаться с животными (не выбрасывать, не оставлять их без присмотра,</w:t>
      </w:r>
      <w:r>
        <w:rPr>
          <w:color w:val="000000"/>
          <w:spacing w:val="-4"/>
          <w:sz w:val="26"/>
          <w:szCs w:val="26"/>
        </w:rPr>
        <w:t xml:space="preserve">  пиши, воды, не избивать и т.п.);</w:t>
      </w:r>
    </w:p>
    <w:p w:rsidR="005351DF" w:rsidRDefault="005351DF" w:rsidP="00DF66AD">
      <w:pPr>
        <w:shd w:val="clear" w:color="auto" w:fill="FFFFFF"/>
        <w:tabs>
          <w:tab w:val="left" w:pos="643"/>
        </w:tabs>
        <w:spacing w:line="288" w:lineRule="exact"/>
        <w:ind w:left="475"/>
      </w:pPr>
      <w:r>
        <w:rPr>
          <w:color w:val="000000"/>
          <w:sz w:val="26"/>
          <w:szCs w:val="26"/>
        </w:rPr>
        <w:t>-</w:t>
      </w:r>
      <w:r>
        <w:rPr>
          <w:color w:val="000000"/>
          <w:sz w:val="26"/>
          <w:szCs w:val="26"/>
        </w:rPr>
        <w:tab/>
      </w:r>
      <w:r>
        <w:rPr>
          <w:color w:val="000000"/>
          <w:spacing w:val="-3"/>
          <w:sz w:val="26"/>
          <w:szCs w:val="26"/>
        </w:rPr>
        <w:t>при   нежелании   в   дальнейшем   содержать  собак   сдавать   их   в  организации,</w:t>
      </w:r>
    </w:p>
    <w:p w:rsidR="005351DF" w:rsidRDefault="005351DF" w:rsidP="00DF66AD">
      <w:pPr>
        <w:shd w:val="clear" w:color="auto" w:fill="FFFFFF"/>
        <w:spacing w:before="5" w:line="288" w:lineRule="exact"/>
        <w:ind w:right="19"/>
        <w:jc w:val="both"/>
      </w:pPr>
      <w:r>
        <w:rPr>
          <w:color w:val="000000"/>
          <w:spacing w:val="2"/>
          <w:sz w:val="26"/>
          <w:szCs w:val="26"/>
        </w:rPr>
        <w:t xml:space="preserve">         занимающиеся отловом, либо передавать их в установленном порядке </w:t>
      </w:r>
      <w:r>
        <w:rPr>
          <w:color w:val="000000"/>
          <w:spacing w:val="-2"/>
          <w:sz w:val="26"/>
          <w:szCs w:val="26"/>
        </w:rPr>
        <w:t>другим       организациям или гражданам, либо продавать их,</w:t>
      </w:r>
    </w:p>
    <w:p w:rsidR="005351DF" w:rsidRDefault="005351DF" w:rsidP="00DF66AD">
      <w:pPr>
        <w:shd w:val="clear" w:color="auto" w:fill="FFFFFF"/>
        <w:tabs>
          <w:tab w:val="left" w:pos="643"/>
        </w:tabs>
        <w:spacing w:before="5" w:line="288" w:lineRule="exact"/>
        <w:ind w:left="475"/>
      </w:pPr>
      <w:r>
        <w:rPr>
          <w:color w:val="000000"/>
          <w:sz w:val="26"/>
          <w:szCs w:val="26"/>
        </w:rPr>
        <w:t>-</w:t>
      </w:r>
      <w:r>
        <w:rPr>
          <w:color w:val="000000"/>
          <w:sz w:val="26"/>
          <w:szCs w:val="26"/>
        </w:rPr>
        <w:tab/>
      </w:r>
      <w:r>
        <w:rPr>
          <w:color w:val="000000"/>
          <w:spacing w:val="3"/>
          <w:sz w:val="26"/>
          <w:szCs w:val="26"/>
        </w:rPr>
        <w:t xml:space="preserve">ежегодно предоставлять по требованию ветеринарных специалистов собак для </w:t>
      </w:r>
      <w:r>
        <w:rPr>
          <w:color w:val="000000"/>
          <w:spacing w:val="-4"/>
          <w:sz w:val="26"/>
          <w:szCs w:val="26"/>
        </w:rPr>
        <w:t xml:space="preserve"> осмотра, диагностических исследований, предохранительных прививок, и лечебно-     профилактических обработок. Отметки о прививках вносятся в </w:t>
      </w:r>
      <w:r>
        <w:rPr>
          <w:color w:val="000000"/>
          <w:spacing w:val="2"/>
          <w:sz w:val="26"/>
          <w:szCs w:val="26"/>
        </w:rPr>
        <w:t xml:space="preserve">регистрационное удостоверение. Регистрационное удостоверение без </w:t>
      </w:r>
      <w:r>
        <w:rPr>
          <w:color w:val="000000"/>
          <w:spacing w:val="-3"/>
          <w:sz w:val="26"/>
          <w:szCs w:val="26"/>
        </w:rPr>
        <w:t>отметки о прививках недействительно;</w:t>
      </w:r>
    </w:p>
    <w:p w:rsidR="005351DF" w:rsidRDefault="005351DF" w:rsidP="00DF66AD">
      <w:pPr>
        <w:shd w:val="clear" w:color="auto" w:fill="FFFFFF"/>
        <w:tabs>
          <w:tab w:val="left" w:pos="643"/>
        </w:tabs>
        <w:spacing w:before="5" w:line="288" w:lineRule="exact"/>
        <w:ind w:left="475"/>
      </w:pPr>
      <w:r>
        <w:rPr>
          <w:color w:val="000000"/>
          <w:sz w:val="26"/>
          <w:szCs w:val="26"/>
        </w:rPr>
        <w:t>-</w:t>
      </w:r>
      <w:r>
        <w:rPr>
          <w:color w:val="000000"/>
          <w:sz w:val="26"/>
          <w:szCs w:val="26"/>
        </w:rPr>
        <w:tab/>
      </w:r>
      <w:r>
        <w:rPr>
          <w:color w:val="000000"/>
          <w:spacing w:val="-2"/>
          <w:sz w:val="26"/>
          <w:szCs w:val="26"/>
        </w:rPr>
        <w:t>немедленно сообщать в ветеринарные учреждения и организации здравоохранения</w:t>
      </w:r>
    </w:p>
    <w:p w:rsidR="005351DF" w:rsidRDefault="005351DF" w:rsidP="00DF66AD">
      <w:pPr>
        <w:shd w:val="clear" w:color="auto" w:fill="FFFFFF"/>
        <w:tabs>
          <w:tab w:val="left" w:pos="1459"/>
        </w:tabs>
        <w:spacing w:before="14" w:line="288" w:lineRule="exact"/>
        <w:ind w:right="19"/>
        <w:jc w:val="both"/>
      </w:pPr>
      <w:r>
        <w:rPr>
          <w:color w:val="000000"/>
          <w:spacing w:val="-2"/>
          <w:sz w:val="26"/>
          <w:szCs w:val="26"/>
        </w:rPr>
        <w:t xml:space="preserve">о всех случаях укусов собакой человека или животного и доставлять в </w:t>
      </w:r>
      <w:r>
        <w:rPr>
          <w:color w:val="000000"/>
          <w:spacing w:val="21"/>
          <w:sz w:val="26"/>
          <w:szCs w:val="26"/>
        </w:rPr>
        <w:t>ближайшее ветеринарное учреждение животных для осмотра и к</w:t>
      </w:r>
      <w:r>
        <w:rPr>
          <w:color w:val="000000"/>
          <w:spacing w:val="-2"/>
          <w:sz w:val="26"/>
          <w:szCs w:val="26"/>
        </w:rPr>
        <w:t>арантирования под наблюдением специалистов в течение 10 дней.</w:t>
      </w:r>
    </w:p>
    <w:p w:rsidR="005351DF" w:rsidRDefault="005351DF" w:rsidP="00DF66AD">
      <w:pPr>
        <w:shd w:val="clear" w:color="auto" w:fill="FFFFFF"/>
        <w:spacing w:before="10" w:line="288" w:lineRule="exact"/>
        <w:ind w:left="426" w:right="10" w:firstLine="27"/>
        <w:jc w:val="both"/>
      </w:pPr>
      <w:r>
        <w:rPr>
          <w:color w:val="000000"/>
          <w:spacing w:val="-5"/>
          <w:sz w:val="26"/>
          <w:szCs w:val="26"/>
        </w:rPr>
        <w:t xml:space="preserve">При возвращении собак владельцы обязаны возмещать ветеринарным учреждениям </w:t>
      </w:r>
      <w:r>
        <w:rPr>
          <w:color w:val="000000"/>
          <w:spacing w:val="-4"/>
          <w:sz w:val="26"/>
          <w:szCs w:val="26"/>
        </w:rPr>
        <w:t xml:space="preserve">расходы, связанные с содержанием животных в период гарантирования в размерах установленных учреждением тарифов. При заболевании собак </w:t>
      </w:r>
      <w:r>
        <w:rPr>
          <w:color w:val="000000"/>
          <w:spacing w:val="-3"/>
          <w:sz w:val="26"/>
          <w:szCs w:val="26"/>
        </w:rPr>
        <w:t>обратится в ветеринарную лечебницу;</w:t>
      </w:r>
    </w:p>
    <w:p w:rsidR="005351DF" w:rsidRDefault="005351DF" w:rsidP="00DF66AD">
      <w:pPr>
        <w:shd w:val="clear" w:color="auto" w:fill="FFFFFF"/>
        <w:spacing w:before="5" w:line="288" w:lineRule="exact"/>
        <w:ind w:left="426" w:right="5" w:firstLine="27"/>
        <w:jc w:val="both"/>
      </w:pPr>
      <w:r>
        <w:rPr>
          <w:color w:val="000000"/>
          <w:sz w:val="26"/>
          <w:szCs w:val="26"/>
        </w:rPr>
        <w:t xml:space="preserve">-немедленно сообщать в ветеринарные учреждения о случаях внезапного падежа </w:t>
      </w:r>
      <w:r>
        <w:rPr>
          <w:color w:val="000000"/>
          <w:spacing w:val="-1"/>
          <w:sz w:val="26"/>
          <w:szCs w:val="26"/>
        </w:rPr>
        <w:t xml:space="preserve">собак или подозрения на заболевания этих животных бешенством и до </w:t>
      </w:r>
      <w:r>
        <w:rPr>
          <w:color w:val="000000"/>
          <w:spacing w:val="-2"/>
          <w:sz w:val="26"/>
          <w:szCs w:val="26"/>
        </w:rPr>
        <w:t>прибытия ветеринаров изолировать заболевшее животное:</w:t>
      </w:r>
    </w:p>
    <w:p w:rsidR="005351DF" w:rsidRDefault="005351DF" w:rsidP="00DF66AD">
      <w:pPr>
        <w:shd w:val="clear" w:color="auto" w:fill="FFFFFF"/>
        <w:tabs>
          <w:tab w:val="left" w:pos="643"/>
        </w:tabs>
        <w:spacing w:line="288" w:lineRule="exact"/>
        <w:ind w:left="426" w:firstLine="27"/>
      </w:pPr>
      <w:r>
        <w:rPr>
          <w:color w:val="000000"/>
          <w:sz w:val="26"/>
          <w:szCs w:val="26"/>
        </w:rPr>
        <w:t>-</w:t>
      </w:r>
      <w:r>
        <w:rPr>
          <w:color w:val="000000"/>
          <w:sz w:val="26"/>
          <w:szCs w:val="26"/>
        </w:rPr>
        <w:tab/>
      </w:r>
      <w:r>
        <w:rPr>
          <w:color w:val="000000"/>
          <w:spacing w:val="-3"/>
          <w:sz w:val="26"/>
          <w:szCs w:val="26"/>
        </w:rPr>
        <w:t>не допускать выбрасывание трупов собак.  Павшие животные подлежат утилизации</w:t>
      </w:r>
    </w:p>
    <w:p w:rsidR="005351DF" w:rsidRDefault="005351DF" w:rsidP="00DF66AD">
      <w:pPr>
        <w:shd w:val="clear" w:color="auto" w:fill="FFFFFF"/>
        <w:spacing w:before="5" w:line="288" w:lineRule="exact"/>
        <w:ind w:left="426" w:firstLine="27"/>
      </w:pPr>
      <w:r>
        <w:rPr>
          <w:color w:val="000000"/>
          <w:spacing w:val="-2"/>
          <w:sz w:val="26"/>
          <w:szCs w:val="26"/>
        </w:rPr>
        <w:t>или захоронению в местах, отведенных для этих целей;</w:t>
      </w:r>
    </w:p>
    <w:p w:rsidR="005351DF" w:rsidRDefault="005351DF" w:rsidP="00DF66AD">
      <w:pPr>
        <w:shd w:val="clear" w:color="auto" w:fill="FFFFFF"/>
        <w:tabs>
          <w:tab w:val="left" w:pos="758"/>
        </w:tabs>
        <w:spacing w:before="14" w:line="288" w:lineRule="exact"/>
        <w:ind w:left="426" w:firstLine="27"/>
      </w:pPr>
      <w:r>
        <w:rPr>
          <w:color w:val="000000"/>
          <w:sz w:val="26"/>
          <w:szCs w:val="26"/>
        </w:rPr>
        <w:t>-</w:t>
      </w:r>
      <w:r>
        <w:rPr>
          <w:color w:val="000000"/>
          <w:sz w:val="26"/>
          <w:szCs w:val="26"/>
        </w:rPr>
        <w:tab/>
      </w:r>
      <w:r>
        <w:rPr>
          <w:color w:val="000000"/>
          <w:spacing w:val="-4"/>
          <w:sz w:val="26"/>
          <w:szCs w:val="26"/>
        </w:rPr>
        <w:t xml:space="preserve">сдавать   регистрационное   удостоверение   и   регистрационный   знак      павшего </w:t>
      </w:r>
      <w:r>
        <w:rPr>
          <w:color w:val="000000"/>
          <w:spacing w:val="5"/>
          <w:sz w:val="26"/>
          <w:szCs w:val="26"/>
        </w:rPr>
        <w:t xml:space="preserve">животного в то ветеринарное, учреждение в, котором оно было </w:t>
      </w:r>
      <w:r>
        <w:rPr>
          <w:color w:val="000000"/>
          <w:spacing w:val="-2"/>
          <w:sz w:val="26"/>
          <w:szCs w:val="26"/>
        </w:rPr>
        <w:t>зарегистрировано.</w:t>
      </w:r>
    </w:p>
    <w:p w:rsidR="005351DF" w:rsidRDefault="005351DF" w:rsidP="00DF66AD">
      <w:pPr>
        <w:shd w:val="clear" w:color="auto" w:fill="FFFFFF"/>
        <w:tabs>
          <w:tab w:val="left" w:pos="912"/>
        </w:tabs>
        <w:spacing w:line="288" w:lineRule="exact"/>
      </w:pPr>
      <w:r>
        <w:rPr>
          <w:color w:val="000000"/>
          <w:spacing w:val="-12"/>
          <w:sz w:val="26"/>
          <w:szCs w:val="26"/>
        </w:rPr>
        <w:t>6.8.</w:t>
      </w:r>
      <w:r>
        <w:rPr>
          <w:color w:val="000000"/>
          <w:sz w:val="26"/>
          <w:szCs w:val="26"/>
        </w:rPr>
        <w:t xml:space="preserve">   </w:t>
      </w:r>
      <w:r>
        <w:rPr>
          <w:color w:val="000000"/>
          <w:spacing w:val="-3"/>
          <w:sz w:val="26"/>
          <w:szCs w:val="26"/>
        </w:rPr>
        <w:t>При выгуле собак владельцы должны соблюдать следующие требования:</w:t>
      </w:r>
    </w:p>
    <w:p w:rsidR="005351DF" w:rsidRDefault="005351DF" w:rsidP="00DF66AD">
      <w:pPr>
        <w:shd w:val="clear" w:color="auto" w:fill="FFFFFF"/>
        <w:spacing w:before="907" w:line="293" w:lineRule="exact"/>
        <w:ind w:left="960" w:right="29" w:hanging="960"/>
        <w:jc w:val="both"/>
        <w:rPr>
          <w:spacing w:val="-2"/>
          <w:sz w:val="24"/>
          <w:szCs w:val="24"/>
        </w:rPr>
      </w:pPr>
      <w:r>
        <w:rPr>
          <w:spacing w:val="2"/>
          <w:sz w:val="26"/>
          <w:szCs w:val="26"/>
        </w:rPr>
        <w:t>6</w:t>
      </w:r>
      <w:r w:rsidRPr="00D810A6">
        <w:rPr>
          <w:spacing w:val="2"/>
          <w:sz w:val="26"/>
          <w:szCs w:val="26"/>
        </w:rPr>
        <w:t xml:space="preserve">.8.1. </w:t>
      </w:r>
      <w:r w:rsidRPr="00D810A6">
        <w:rPr>
          <w:spacing w:val="2"/>
          <w:sz w:val="24"/>
          <w:szCs w:val="24"/>
        </w:rPr>
        <w:t xml:space="preserve">Выводить собак из жилых помещений (домов), а также изолированных </w:t>
      </w:r>
      <w:r>
        <w:rPr>
          <w:spacing w:val="-3"/>
          <w:sz w:val="24"/>
          <w:szCs w:val="24"/>
        </w:rPr>
        <w:t>территорий в общи</w:t>
      </w:r>
      <w:r w:rsidRPr="00D810A6">
        <w:rPr>
          <w:spacing w:val="-3"/>
          <w:sz w:val="24"/>
          <w:szCs w:val="24"/>
        </w:rPr>
        <w:t>е дворы и на улицу только на коротком по</w:t>
      </w:r>
      <w:r>
        <w:rPr>
          <w:spacing w:val="-3"/>
          <w:sz w:val="24"/>
          <w:szCs w:val="24"/>
        </w:rPr>
        <w:t>в</w:t>
      </w:r>
      <w:r w:rsidRPr="00D810A6">
        <w:rPr>
          <w:spacing w:val="-3"/>
          <w:sz w:val="24"/>
          <w:szCs w:val="24"/>
        </w:rPr>
        <w:t xml:space="preserve">одке и </w:t>
      </w:r>
      <w:r>
        <w:rPr>
          <w:spacing w:val="-3"/>
          <w:sz w:val="24"/>
          <w:szCs w:val="24"/>
        </w:rPr>
        <w:t>в</w:t>
      </w:r>
      <w:r w:rsidRPr="00D810A6">
        <w:rPr>
          <w:i/>
          <w:iCs/>
          <w:spacing w:val="-3"/>
          <w:sz w:val="24"/>
          <w:szCs w:val="24"/>
        </w:rPr>
        <w:t xml:space="preserve"> </w:t>
      </w:r>
      <w:r w:rsidRPr="00D810A6">
        <w:rPr>
          <w:spacing w:val="1"/>
          <w:sz w:val="24"/>
          <w:szCs w:val="24"/>
        </w:rPr>
        <w:t xml:space="preserve">наморднике, с номерным знаком на ошейнике </w:t>
      </w:r>
      <w:r>
        <w:rPr>
          <w:spacing w:val="1"/>
          <w:sz w:val="24"/>
          <w:szCs w:val="24"/>
        </w:rPr>
        <w:t>(кроме щенков до трёх</w:t>
      </w:r>
      <w:r w:rsidRPr="00D810A6">
        <w:rPr>
          <w:spacing w:val="1"/>
          <w:sz w:val="24"/>
          <w:szCs w:val="24"/>
        </w:rPr>
        <w:t xml:space="preserve"> </w:t>
      </w:r>
      <w:r w:rsidRPr="00D810A6">
        <w:rPr>
          <w:spacing w:val="5"/>
          <w:sz w:val="24"/>
          <w:szCs w:val="24"/>
        </w:rPr>
        <w:t xml:space="preserve">месячного возраста). Исключить случаи загаживания собаками мест </w:t>
      </w:r>
      <w:r w:rsidRPr="00D810A6">
        <w:rPr>
          <w:spacing w:val="-2"/>
          <w:sz w:val="24"/>
          <w:szCs w:val="24"/>
        </w:rPr>
        <w:t>об</w:t>
      </w:r>
      <w:r>
        <w:rPr>
          <w:spacing w:val="-2"/>
          <w:sz w:val="24"/>
          <w:szCs w:val="24"/>
        </w:rPr>
        <w:t>щ</w:t>
      </w:r>
      <w:r w:rsidRPr="00D810A6">
        <w:rPr>
          <w:spacing w:val="-2"/>
          <w:sz w:val="24"/>
          <w:szCs w:val="24"/>
        </w:rPr>
        <w:t>его пользования.</w:t>
      </w:r>
    </w:p>
    <w:p w:rsidR="005351DF" w:rsidRDefault="005351DF" w:rsidP="00DF66AD">
      <w:pPr>
        <w:shd w:val="clear" w:color="auto" w:fill="FFFFFF"/>
        <w:spacing w:before="907" w:line="293" w:lineRule="exact"/>
        <w:ind w:left="960" w:right="29" w:hanging="960"/>
        <w:jc w:val="both"/>
        <w:rPr>
          <w:spacing w:val="-2"/>
          <w:sz w:val="24"/>
          <w:szCs w:val="24"/>
        </w:rPr>
      </w:pPr>
    </w:p>
    <w:p w:rsidR="005351DF" w:rsidRDefault="005351DF" w:rsidP="00DF66AD">
      <w:pPr>
        <w:shd w:val="clear" w:color="auto" w:fill="FFFFFF"/>
        <w:spacing w:before="907" w:line="293" w:lineRule="exact"/>
        <w:ind w:left="960" w:right="29" w:hanging="960"/>
        <w:jc w:val="both"/>
        <w:rPr>
          <w:spacing w:val="-2"/>
          <w:sz w:val="24"/>
          <w:szCs w:val="24"/>
        </w:rPr>
      </w:pPr>
    </w:p>
    <w:p w:rsidR="005351DF" w:rsidRPr="00D810A6" w:rsidRDefault="005351DF" w:rsidP="00DF66AD">
      <w:pPr>
        <w:shd w:val="clear" w:color="auto" w:fill="FFFFFF"/>
        <w:spacing w:line="293" w:lineRule="exact"/>
        <w:ind w:left="984"/>
        <w:rPr>
          <w:sz w:val="24"/>
          <w:szCs w:val="24"/>
        </w:rPr>
      </w:pPr>
      <w:r>
        <w:rPr>
          <w:spacing w:val="-1"/>
          <w:sz w:val="24"/>
          <w:szCs w:val="24"/>
        </w:rPr>
        <w:t xml:space="preserve">7.   </w:t>
      </w:r>
      <w:r w:rsidRPr="00D810A6">
        <w:rPr>
          <w:spacing w:val="-1"/>
          <w:sz w:val="24"/>
          <w:szCs w:val="24"/>
        </w:rPr>
        <w:t>ПРАВИЛА СОДЕРЖАНИЯ КРУПНО РОГАТОГО СКОТА '</w:t>
      </w:r>
    </w:p>
    <w:p w:rsidR="005351DF" w:rsidRPr="00D810A6" w:rsidRDefault="005351DF" w:rsidP="00DF66AD">
      <w:pPr>
        <w:shd w:val="clear" w:color="auto" w:fill="FFFFFF"/>
        <w:spacing w:line="293" w:lineRule="exact"/>
        <w:ind w:left="29" w:right="19"/>
        <w:jc w:val="both"/>
        <w:rPr>
          <w:sz w:val="24"/>
          <w:szCs w:val="24"/>
        </w:rPr>
      </w:pPr>
      <w:r>
        <w:rPr>
          <w:spacing w:val="15"/>
          <w:sz w:val="24"/>
          <w:szCs w:val="24"/>
        </w:rPr>
        <w:t xml:space="preserve">7.1. </w:t>
      </w:r>
      <w:r w:rsidRPr="00D810A6">
        <w:rPr>
          <w:i/>
          <w:iCs/>
          <w:sz w:val="24"/>
          <w:szCs w:val="24"/>
        </w:rPr>
        <w:t xml:space="preserve"> </w:t>
      </w:r>
      <w:r>
        <w:rPr>
          <w:spacing w:val="-6"/>
          <w:sz w:val="24"/>
          <w:szCs w:val="24"/>
        </w:rPr>
        <w:t>На территории населённого пункта</w:t>
      </w:r>
      <w:r w:rsidRPr="00D810A6">
        <w:rPr>
          <w:spacing w:val="-6"/>
          <w:sz w:val="24"/>
          <w:szCs w:val="24"/>
        </w:rPr>
        <w:t xml:space="preserve"> КРС, принадлежащий гражданам, подлежит обязательной </w:t>
      </w:r>
      <w:r w:rsidRPr="00D810A6">
        <w:rPr>
          <w:spacing w:val="-2"/>
          <w:sz w:val="24"/>
          <w:szCs w:val="24"/>
        </w:rPr>
        <w:t>регистрации и ежегодной перерегистрации в ветеринарном учреждении.</w:t>
      </w:r>
    </w:p>
    <w:p w:rsidR="005351DF" w:rsidRPr="00D810A6" w:rsidRDefault="005351DF" w:rsidP="00DF66AD">
      <w:pPr>
        <w:shd w:val="clear" w:color="auto" w:fill="FFFFFF"/>
        <w:spacing w:line="293" w:lineRule="exact"/>
        <w:ind w:left="24"/>
        <w:rPr>
          <w:sz w:val="24"/>
          <w:szCs w:val="24"/>
        </w:rPr>
      </w:pPr>
      <w:r w:rsidRPr="00D810A6">
        <w:rPr>
          <w:spacing w:val="-2"/>
          <w:sz w:val="24"/>
          <w:szCs w:val="24"/>
        </w:rPr>
        <w:t>Регистрация (перерегистрация) подлежит КРС с трехмесячного возраста.</w:t>
      </w:r>
    </w:p>
    <w:p w:rsidR="005351DF" w:rsidRPr="00D810A6" w:rsidRDefault="005351DF" w:rsidP="00DF66AD">
      <w:pPr>
        <w:shd w:val="clear" w:color="auto" w:fill="FFFFFF"/>
        <w:spacing w:line="293" w:lineRule="exact"/>
        <w:ind w:left="984" w:right="5" w:hanging="960"/>
        <w:jc w:val="both"/>
        <w:rPr>
          <w:sz w:val="24"/>
          <w:szCs w:val="24"/>
        </w:rPr>
      </w:pPr>
      <w:r w:rsidRPr="00D810A6">
        <w:rPr>
          <w:spacing w:val="5"/>
          <w:sz w:val="24"/>
          <w:szCs w:val="24"/>
        </w:rPr>
        <w:t xml:space="preserve">7.2.Ветеринарное учреждение при осуществлении регистрации КРС выдает </w:t>
      </w:r>
      <w:r w:rsidRPr="00D810A6">
        <w:rPr>
          <w:sz w:val="24"/>
          <w:szCs w:val="24"/>
        </w:rPr>
        <w:t xml:space="preserve">владельцу паспорт установленного образца и знакомит  с правилами </w:t>
      </w:r>
      <w:r w:rsidRPr="00D810A6">
        <w:rPr>
          <w:spacing w:val="-2"/>
          <w:sz w:val="24"/>
          <w:szCs w:val="24"/>
        </w:rPr>
        <w:t>содержания КРС</w:t>
      </w:r>
      <w:r>
        <w:rPr>
          <w:spacing w:val="-2"/>
          <w:sz w:val="24"/>
          <w:szCs w:val="24"/>
        </w:rPr>
        <w:t xml:space="preserve">, </w:t>
      </w:r>
      <w:r w:rsidRPr="00D810A6">
        <w:rPr>
          <w:spacing w:val="-2"/>
          <w:sz w:val="24"/>
          <w:szCs w:val="24"/>
        </w:rPr>
        <w:t xml:space="preserve"> а так же осуществляет сбор за проводимую работу.</w:t>
      </w:r>
    </w:p>
    <w:p w:rsidR="005351DF" w:rsidRPr="00D810A6" w:rsidRDefault="005351DF" w:rsidP="00DF66AD">
      <w:pPr>
        <w:shd w:val="clear" w:color="auto" w:fill="FFFFFF"/>
        <w:spacing w:line="293" w:lineRule="exact"/>
        <w:ind w:left="994" w:right="5" w:hanging="965"/>
        <w:jc w:val="both"/>
        <w:rPr>
          <w:sz w:val="24"/>
          <w:szCs w:val="24"/>
        </w:rPr>
      </w:pPr>
      <w:r w:rsidRPr="00D810A6">
        <w:rPr>
          <w:spacing w:val="-4"/>
          <w:sz w:val="24"/>
          <w:szCs w:val="24"/>
        </w:rPr>
        <w:t>7</w:t>
      </w:r>
      <w:r>
        <w:rPr>
          <w:spacing w:val="-4"/>
          <w:sz w:val="24"/>
          <w:szCs w:val="24"/>
        </w:rPr>
        <w:t>.</w:t>
      </w:r>
      <w:r w:rsidRPr="00D810A6">
        <w:rPr>
          <w:spacing w:val="-4"/>
          <w:sz w:val="24"/>
          <w:szCs w:val="24"/>
        </w:rPr>
        <w:t>3</w:t>
      </w:r>
      <w:r>
        <w:rPr>
          <w:spacing w:val="-4"/>
          <w:sz w:val="24"/>
          <w:szCs w:val="24"/>
        </w:rPr>
        <w:t>.</w:t>
      </w:r>
      <w:r w:rsidRPr="00D810A6">
        <w:rPr>
          <w:spacing w:val="-4"/>
          <w:sz w:val="24"/>
          <w:szCs w:val="24"/>
        </w:rPr>
        <w:t xml:space="preserve"> </w:t>
      </w:r>
      <w:r>
        <w:rPr>
          <w:spacing w:val="-4"/>
          <w:sz w:val="24"/>
          <w:szCs w:val="24"/>
        </w:rPr>
        <w:t>Р</w:t>
      </w:r>
      <w:r w:rsidRPr="00D810A6">
        <w:rPr>
          <w:spacing w:val="-4"/>
          <w:sz w:val="24"/>
          <w:szCs w:val="24"/>
        </w:rPr>
        <w:t>егистрация</w:t>
      </w:r>
      <w:r>
        <w:rPr>
          <w:spacing w:val="-4"/>
          <w:sz w:val="24"/>
          <w:szCs w:val="24"/>
        </w:rPr>
        <w:t xml:space="preserve"> (</w:t>
      </w:r>
      <w:r w:rsidRPr="00D810A6">
        <w:rPr>
          <w:spacing w:val="-4"/>
          <w:sz w:val="24"/>
          <w:szCs w:val="24"/>
        </w:rPr>
        <w:t xml:space="preserve">перерегистрация) производится при предъявлении владельцами </w:t>
      </w:r>
      <w:r w:rsidRPr="00D810A6">
        <w:rPr>
          <w:spacing w:val="12"/>
          <w:sz w:val="24"/>
          <w:szCs w:val="24"/>
        </w:rPr>
        <w:t xml:space="preserve">документа о внесении установленной платы за проводимую работу </w:t>
      </w:r>
      <w:r w:rsidRPr="00D810A6">
        <w:rPr>
          <w:spacing w:val="-4"/>
          <w:sz w:val="24"/>
          <w:szCs w:val="24"/>
        </w:rPr>
        <w:t>ве</w:t>
      </w:r>
      <w:r>
        <w:rPr>
          <w:spacing w:val="-4"/>
          <w:sz w:val="24"/>
          <w:szCs w:val="24"/>
        </w:rPr>
        <w:t xml:space="preserve">теринарному </w:t>
      </w:r>
      <w:r w:rsidRPr="00D810A6">
        <w:rPr>
          <w:spacing w:val="-4"/>
          <w:sz w:val="24"/>
          <w:szCs w:val="24"/>
        </w:rPr>
        <w:t>учреждению.</w:t>
      </w:r>
    </w:p>
    <w:p w:rsidR="005351DF" w:rsidRPr="00D810A6" w:rsidRDefault="005351DF" w:rsidP="00DF66AD">
      <w:pPr>
        <w:shd w:val="clear" w:color="auto" w:fill="FFFFFF"/>
        <w:spacing w:line="293" w:lineRule="exact"/>
        <w:ind w:left="77"/>
        <w:rPr>
          <w:sz w:val="24"/>
          <w:szCs w:val="24"/>
        </w:rPr>
      </w:pPr>
      <w:r>
        <w:rPr>
          <w:spacing w:val="-5"/>
          <w:sz w:val="24"/>
          <w:szCs w:val="24"/>
        </w:rPr>
        <w:t>7.</w:t>
      </w:r>
      <w:r w:rsidRPr="00D810A6">
        <w:rPr>
          <w:spacing w:val="-5"/>
          <w:sz w:val="24"/>
          <w:szCs w:val="24"/>
        </w:rPr>
        <w:t>4.</w:t>
      </w:r>
      <w:r>
        <w:rPr>
          <w:spacing w:val="-5"/>
          <w:sz w:val="24"/>
          <w:szCs w:val="24"/>
        </w:rPr>
        <w:t xml:space="preserve">  В</w:t>
      </w:r>
      <w:r w:rsidRPr="00D810A6">
        <w:rPr>
          <w:spacing w:val="-5"/>
          <w:sz w:val="24"/>
          <w:szCs w:val="24"/>
        </w:rPr>
        <w:t>ладельцы КРС обязаны:</w:t>
      </w:r>
    </w:p>
    <w:p w:rsidR="005351DF" w:rsidRPr="00D810A6" w:rsidRDefault="005351DF" w:rsidP="00DF66AD">
      <w:pPr>
        <w:shd w:val="clear" w:color="auto" w:fill="FFFFFF"/>
        <w:tabs>
          <w:tab w:val="left" w:pos="235"/>
        </w:tabs>
        <w:spacing w:before="5" w:line="293" w:lineRule="exact"/>
        <w:ind w:left="29"/>
        <w:rPr>
          <w:sz w:val="24"/>
          <w:szCs w:val="24"/>
        </w:rPr>
      </w:pPr>
      <w:r w:rsidRPr="00D810A6">
        <w:rPr>
          <w:sz w:val="24"/>
          <w:szCs w:val="24"/>
        </w:rPr>
        <w:t>-</w:t>
      </w:r>
      <w:r w:rsidRPr="00D810A6">
        <w:rPr>
          <w:sz w:val="24"/>
          <w:szCs w:val="24"/>
        </w:rPr>
        <w:tab/>
      </w:r>
      <w:r w:rsidRPr="00D810A6">
        <w:rPr>
          <w:spacing w:val="-5"/>
          <w:sz w:val="24"/>
          <w:szCs w:val="24"/>
        </w:rPr>
        <w:t>обеспечивать   надлежащее   содержание   КРС   в   строго   отведенном   для   этого</w:t>
      </w:r>
    </w:p>
    <w:p w:rsidR="005351DF" w:rsidRPr="00D810A6" w:rsidRDefault="005351DF" w:rsidP="00DF66AD">
      <w:pPr>
        <w:shd w:val="clear" w:color="auto" w:fill="FFFFFF"/>
        <w:spacing w:line="293" w:lineRule="exact"/>
        <w:ind w:left="29" w:right="960"/>
        <w:rPr>
          <w:sz w:val="24"/>
          <w:szCs w:val="24"/>
        </w:rPr>
      </w:pPr>
      <w:r w:rsidRPr="00D810A6">
        <w:rPr>
          <w:spacing w:val="-4"/>
          <w:sz w:val="24"/>
          <w:szCs w:val="24"/>
        </w:rPr>
        <w:t xml:space="preserve">помещении, исключающие случаи появление его на территории </w:t>
      </w:r>
      <w:r w:rsidRPr="00D810A6">
        <w:rPr>
          <w:spacing w:val="-11"/>
          <w:sz w:val="24"/>
          <w:szCs w:val="24"/>
        </w:rPr>
        <w:t>се</w:t>
      </w:r>
      <w:r>
        <w:rPr>
          <w:spacing w:val="-11"/>
          <w:sz w:val="24"/>
          <w:szCs w:val="24"/>
        </w:rPr>
        <w:t>ла без</w:t>
      </w:r>
      <w:r w:rsidRPr="00D810A6">
        <w:rPr>
          <w:spacing w:val="-11"/>
          <w:sz w:val="24"/>
          <w:szCs w:val="24"/>
        </w:rPr>
        <w:t xml:space="preserve"> надзора</w:t>
      </w:r>
      <w:r>
        <w:rPr>
          <w:spacing w:val="-11"/>
          <w:sz w:val="24"/>
          <w:szCs w:val="24"/>
        </w:rPr>
        <w:t>.</w:t>
      </w:r>
    </w:p>
    <w:p w:rsidR="005351DF" w:rsidRPr="00D810A6" w:rsidRDefault="005351DF" w:rsidP="00DF66AD">
      <w:pPr>
        <w:shd w:val="clear" w:color="auto" w:fill="FFFFFF"/>
        <w:tabs>
          <w:tab w:val="left" w:pos="235"/>
        </w:tabs>
        <w:spacing w:before="5" w:line="293" w:lineRule="exact"/>
        <w:ind w:left="29"/>
        <w:rPr>
          <w:sz w:val="24"/>
          <w:szCs w:val="24"/>
        </w:rPr>
      </w:pPr>
      <w:r w:rsidRPr="00D810A6">
        <w:rPr>
          <w:sz w:val="24"/>
          <w:szCs w:val="24"/>
        </w:rPr>
        <w:t>-</w:t>
      </w:r>
      <w:r w:rsidRPr="00D810A6">
        <w:rPr>
          <w:sz w:val="24"/>
          <w:szCs w:val="24"/>
        </w:rPr>
        <w:tab/>
      </w:r>
      <w:r w:rsidRPr="00D810A6">
        <w:rPr>
          <w:spacing w:val="-2"/>
          <w:sz w:val="24"/>
          <w:szCs w:val="24"/>
        </w:rPr>
        <w:t>не допускать загрязнения КРС мест, которые доставляют неудобства сельчанам:</w:t>
      </w:r>
    </w:p>
    <w:p w:rsidR="005351DF" w:rsidRPr="00D810A6" w:rsidRDefault="005351DF" w:rsidP="00DF66AD">
      <w:pPr>
        <w:shd w:val="clear" w:color="auto" w:fill="FFFFFF"/>
        <w:tabs>
          <w:tab w:val="left" w:pos="178"/>
        </w:tabs>
        <w:spacing w:line="293" w:lineRule="exact"/>
        <w:ind w:left="24"/>
        <w:rPr>
          <w:sz w:val="24"/>
          <w:szCs w:val="24"/>
        </w:rPr>
      </w:pPr>
      <w:r w:rsidRPr="00D810A6">
        <w:rPr>
          <w:sz w:val="24"/>
          <w:szCs w:val="24"/>
        </w:rPr>
        <w:t>-</w:t>
      </w:r>
      <w:r w:rsidRPr="00D810A6">
        <w:rPr>
          <w:sz w:val="24"/>
          <w:szCs w:val="24"/>
        </w:rPr>
        <w:tab/>
      </w:r>
      <w:r w:rsidRPr="00D810A6">
        <w:rPr>
          <w:spacing w:val="1"/>
          <w:sz w:val="24"/>
          <w:szCs w:val="24"/>
        </w:rPr>
        <w:t>не оставлять КРС безнадзорным. Не допускать появление на газонах, цветниках</w:t>
      </w:r>
      <w:r>
        <w:rPr>
          <w:spacing w:val="1"/>
          <w:sz w:val="24"/>
          <w:szCs w:val="24"/>
        </w:rPr>
        <w:t xml:space="preserve"> </w:t>
      </w:r>
      <w:r w:rsidRPr="00D810A6">
        <w:rPr>
          <w:spacing w:val="-2"/>
          <w:sz w:val="24"/>
          <w:szCs w:val="24"/>
        </w:rPr>
        <w:t>скверах, парках и других местах общественного пользования:</w:t>
      </w:r>
    </w:p>
    <w:p w:rsidR="005351DF" w:rsidRPr="00D810A6" w:rsidRDefault="005351DF" w:rsidP="00DF66AD">
      <w:pPr>
        <w:shd w:val="clear" w:color="auto" w:fill="FFFFFF"/>
        <w:tabs>
          <w:tab w:val="left" w:pos="178"/>
        </w:tabs>
        <w:spacing w:line="293" w:lineRule="exact"/>
        <w:ind w:left="24"/>
        <w:rPr>
          <w:sz w:val="24"/>
          <w:szCs w:val="24"/>
        </w:rPr>
      </w:pPr>
      <w:r w:rsidRPr="00D810A6">
        <w:rPr>
          <w:sz w:val="24"/>
          <w:szCs w:val="24"/>
        </w:rPr>
        <w:t>-</w:t>
      </w:r>
      <w:r w:rsidRPr="00D810A6">
        <w:rPr>
          <w:sz w:val="24"/>
          <w:szCs w:val="24"/>
        </w:rPr>
        <w:tab/>
      </w:r>
      <w:r w:rsidRPr="00D810A6">
        <w:rPr>
          <w:spacing w:val="2"/>
          <w:sz w:val="24"/>
          <w:szCs w:val="24"/>
        </w:rPr>
        <w:t>в весенний, летний и осенний период заключать договор с пастухом для выпаса</w:t>
      </w:r>
    </w:p>
    <w:p w:rsidR="005351DF" w:rsidRPr="00D810A6" w:rsidRDefault="005351DF" w:rsidP="00DF66AD">
      <w:pPr>
        <w:shd w:val="clear" w:color="auto" w:fill="FFFFFF"/>
        <w:spacing w:line="293" w:lineRule="exact"/>
        <w:rPr>
          <w:sz w:val="24"/>
          <w:szCs w:val="24"/>
        </w:rPr>
      </w:pPr>
      <w:r w:rsidRPr="00D810A6">
        <w:rPr>
          <w:spacing w:val="7"/>
          <w:sz w:val="24"/>
          <w:szCs w:val="24"/>
        </w:rPr>
        <w:t>КРС в общественном стаде;</w:t>
      </w:r>
    </w:p>
    <w:p w:rsidR="005351DF" w:rsidRPr="00D810A6" w:rsidRDefault="005351DF" w:rsidP="00DF66AD">
      <w:pPr>
        <w:numPr>
          <w:ilvl w:val="0"/>
          <w:numId w:val="1"/>
        </w:numPr>
        <w:shd w:val="clear" w:color="auto" w:fill="FFFFFF"/>
        <w:tabs>
          <w:tab w:val="left" w:pos="178"/>
        </w:tabs>
        <w:spacing w:line="293" w:lineRule="exact"/>
        <w:ind w:left="24"/>
        <w:rPr>
          <w:sz w:val="24"/>
          <w:szCs w:val="24"/>
        </w:rPr>
      </w:pPr>
      <w:r w:rsidRPr="00D810A6">
        <w:rPr>
          <w:spacing w:val="-3"/>
          <w:sz w:val="24"/>
          <w:szCs w:val="24"/>
        </w:rPr>
        <w:t>провожать КРС к месту его выпаса:</w:t>
      </w:r>
    </w:p>
    <w:p w:rsidR="005351DF" w:rsidRPr="00D810A6" w:rsidRDefault="005351DF" w:rsidP="00DF66AD">
      <w:pPr>
        <w:numPr>
          <w:ilvl w:val="0"/>
          <w:numId w:val="1"/>
        </w:numPr>
        <w:shd w:val="clear" w:color="auto" w:fill="FFFFFF"/>
        <w:tabs>
          <w:tab w:val="left" w:pos="178"/>
        </w:tabs>
        <w:spacing w:before="10" w:line="293" w:lineRule="exact"/>
        <w:ind w:left="24"/>
        <w:rPr>
          <w:sz w:val="24"/>
          <w:szCs w:val="24"/>
        </w:rPr>
      </w:pPr>
      <w:r w:rsidRPr="00D810A6">
        <w:rPr>
          <w:spacing w:val="-3"/>
          <w:sz w:val="24"/>
          <w:szCs w:val="24"/>
        </w:rPr>
        <w:t>встречать КРС и сопровождать его до помещения, в котором он должен надлежаще</w:t>
      </w:r>
    </w:p>
    <w:p w:rsidR="005351DF" w:rsidRDefault="005351DF" w:rsidP="00DF66AD">
      <w:pPr>
        <w:shd w:val="clear" w:color="auto" w:fill="FFFFFF"/>
        <w:spacing w:line="293" w:lineRule="exact"/>
        <w:rPr>
          <w:spacing w:val="-3"/>
          <w:sz w:val="24"/>
          <w:szCs w:val="24"/>
        </w:rPr>
      </w:pPr>
      <w:r w:rsidRPr="00D810A6">
        <w:rPr>
          <w:spacing w:val="-3"/>
          <w:sz w:val="24"/>
          <w:szCs w:val="24"/>
        </w:rPr>
        <w:t>содержаться.</w:t>
      </w:r>
      <w:r>
        <w:rPr>
          <w:spacing w:val="-3"/>
          <w:sz w:val="24"/>
          <w:szCs w:val="24"/>
        </w:rPr>
        <w:t xml:space="preserve"> </w:t>
      </w:r>
    </w:p>
    <w:p w:rsidR="005351DF" w:rsidRDefault="005351DF" w:rsidP="00DF66AD">
      <w:pPr>
        <w:shd w:val="clear" w:color="auto" w:fill="FFFFFF"/>
        <w:spacing w:line="293" w:lineRule="exact"/>
        <w:jc w:val="center"/>
        <w:rPr>
          <w:spacing w:val="-3"/>
          <w:sz w:val="24"/>
          <w:szCs w:val="24"/>
        </w:rPr>
      </w:pPr>
      <w:r>
        <w:rPr>
          <w:spacing w:val="-3"/>
          <w:sz w:val="24"/>
          <w:szCs w:val="24"/>
        </w:rPr>
        <w:t xml:space="preserve">8.  СОДЕРЖАНИЕ СВИНЕЙ. </w:t>
      </w:r>
    </w:p>
    <w:p w:rsidR="005351DF" w:rsidRDefault="005351DF" w:rsidP="00DF66AD">
      <w:pPr>
        <w:shd w:val="clear" w:color="auto" w:fill="FFFFFF"/>
        <w:spacing w:line="293" w:lineRule="exact"/>
        <w:rPr>
          <w:spacing w:val="-3"/>
          <w:sz w:val="24"/>
          <w:szCs w:val="24"/>
        </w:rPr>
      </w:pPr>
      <w:r>
        <w:rPr>
          <w:spacing w:val="-3"/>
          <w:sz w:val="24"/>
          <w:szCs w:val="24"/>
        </w:rPr>
        <w:t>8.1. Владельцы  свиней обязаны обеспечить содержание свиней в строго отведенном помещении, исключающем случаи появления их на территории села.</w:t>
      </w:r>
    </w:p>
    <w:p w:rsidR="005351DF" w:rsidRPr="00942E33" w:rsidRDefault="005351DF" w:rsidP="00DF66AD">
      <w:pPr>
        <w:pStyle w:val="consplusnormal"/>
        <w:outlineLvl w:val="0"/>
      </w:pPr>
      <w:r w:rsidRPr="00942E33">
        <w:t>Расстояния от помещений (сооружений) для содержания</w:t>
      </w:r>
    </w:p>
    <w:p w:rsidR="005351DF" w:rsidRPr="00942E33" w:rsidRDefault="005351DF" w:rsidP="00DF66AD">
      <w:pPr>
        <w:pStyle w:val="consplusnormal"/>
      </w:pPr>
      <w:r w:rsidRPr="00942E33">
        <w:t>и разведения животных до объектов жилой застройки</w:t>
      </w:r>
    </w:p>
    <w:p w:rsidR="005351DF" w:rsidRPr="00942E33" w:rsidRDefault="005351DF" w:rsidP="00DF66AD">
      <w:pPr>
        <w:pStyle w:val="consplusnormal"/>
      </w:pPr>
      <w:r w:rsidRPr="00942E33">
        <w:t> </w:t>
      </w:r>
    </w:p>
    <w:tbl>
      <w:tblPr>
        <w:tblW w:w="0" w:type="auto"/>
        <w:tblCellSpacing w:w="0" w:type="dxa"/>
        <w:tblInd w:w="2" w:type="dxa"/>
        <w:tblCellMar>
          <w:left w:w="0" w:type="dxa"/>
          <w:right w:w="0" w:type="dxa"/>
        </w:tblCellMar>
        <w:tblLook w:val="0000"/>
      </w:tblPr>
      <w:tblGrid>
        <w:gridCol w:w="1800"/>
        <w:gridCol w:w="1440"/>
        <w:gridCol w:w="1440"/>
        <w:gridCol w:w="1260"/>
        <w:gridCol w:w="1260"/>
      </w:tblGrid>
      <w:tr w:rsidR="005351DF" w:rsidRPr="00942E33">
        <w:trPr>
          <w:tblCellSpacing w:w="0" w:type="dxa"/>
        </w:trPr>
        <w:tc>
          <w:tcPr>
            <w:tcW w:w="1800" w:type="dxa"/>
            <w:vMerge w:val="restart"/>
          </w:tcPr>
          <w:p w:rsidR="005351DF" w:rsidRPr="00942E33" w:rsidRDefault="005351DF" w:rsidP="00C8641D">
            <w:pPr>
              <w:pStyle w:val="consplusnormal"/>
            </w:pPr>
            <w:r w:rsidRPr="00942E33">
              <w:t>Нормативный</w:t>
            </w:r>
            <w:r w:rsidRPr="00942E33">
              <w:br/>
              <w:t>разрыв  </w:t>
            </w:r>
          </w:p>
        </w:tc>
        <w:tc>
          <w:tcPr>
            <w:tcW w:w="5400" w:type="dxa"/>
            <w:gridSpan w:val="4"/>
          </w:tcPr>
          <w:p w:rsidR="005351DF" w:rsidRPr="00942E33" w:rsidRDefault="005351DF" w:rsidP="00C8641D">
            <w:pPr>
              <w:pStyle w:val="NormalWeb"/>
            </w:pPr>
            <w:r w:rsidRPr="00942E33">
              <w:t>                      Поголовье (шт).</w:t>
            </w:r>
          </w:p>
        </w:tc>
      </w:tr>
      <w:tr w:rsidR="005351DF" w:rsidRPr="00942E33">
        <w:trPr>
          <w:tblCellSpacing w:w="0" w:type="dxa"/>
        </w:trPr>
        <w:tc>
          <w:tcPr>
            <w:tcW w:w="0" w:type="auto"/>
            <w:vMerge/>
            <w:vAlign w:val="center"/>
          </w:tcPr>
          <w:p w:rsidR="005351DF" w:rsidRPr="00942E33" w:rsidRDefault="005351DF" w:rsidP="00C8641D"/>
        </w:tc>
        <w:tc>
          <w:tcPr>
            <w:tcW w:w="1440" w:type="dxa"/>
          </w:tcPr>
          <w:p w:rsidR="005351DF" w:rsidRPr="00942E33" w:rsidRDefault="005351DF" w:rsidP="00C8641D">
            <w:pPr>
              <w:pStyle w:val="consplusnormal"/>
            </w:pPr>
            <w:r w:rsidRPr="00942E33">
              <w:t>свиньи</w:t>
            </w:r>
          </w:p>
        </w:tc>
        <w:tc>
          <w:tcPr>
            <w:tcW w:w="1440" w:type="dxa"/>
          </w:tcPr>
          <w:p w:rsidR="005351DF" w:rsidRPr="00942E33" w:rsidRDefault="005351DF" w:rsidP="00C8641D">
            <w:pPr>
              <w:pStyle w:val="consplusnormal"/>
            </w:pPr>
            <w:r w:rsidRPr="00942E33">
              <w:t>коровы,</w:t>
            </w:r>
            <w:r w:rsidRPr="00942E33">
              <w:br/>
              <w:t>бычки</w:t>
            </w:r>
          </w:p>
        </w:tc>
        <w:tc>
          <w:tcPr>
            <w:tcW w:w="1260" w:type="dxa"/>
          </w:tcPr>
          <w:p w:rsidR="005351DF" w:rsidRPr="00942E33" w:rsidRDefault="005351DF" w:rsidP="00C8641D">
            <w:pPr>
              <w:pStyle w:val="consplusnormal"/>
            </w:pPr>
            <w:r w:rsidRPr="00942E33">
              <w:t xml:space="preserve">овцы, </w:t>
            </w:r>
            <w:r w:rsidRPr="00942E33">
              <w:br/>
              <w:t>козы </w:t>
            </w:r>
          </w:p>
        </w:tc>
        <w:tc>
          <w:tcPr>
            <w:tcW w:w="1260" w:type="dxa"/>
          </w:tcPr>
          <w:p w:rsidR="005351DF" w:rsidRPr="00942E33" w:rsidRDefault="005351DF" w:rsidP="00C8641D">
            <w:pPr>
              <w:pStyle w:val="consplusnormal"/>
            </w:pPr>
            <w:r w:rsidRPr="00942E33">
              <w:t>лошади</w:t>
            </w:r>
          </w:p>
        </w:tc>
      </w:tr>
      <w:tr w:rsidR="005351DF" w:rsidRPr="00942E33">
        <w:trPr>
          <w:tblCellSpacing w:w="0" w:type="dxa"/>
        </w:trPr>
        <w:tc>
          <w:tcPr>
            <w:tcW w:w="1800" w:type="dxa"/>
          </w:tcPr>
          <w:p w:rsidR="005351DF" w:rsidRPr="00942E33" w:rsidRDefault="005351DF" w:rsidP="00C8641D">
            <w:pPr>
              <w:pStyle w:val="consplusnormal"/>
            </w:pPr>
            <w:r w:rsidRPr="00942E33">
              <w:t>10 м   </w:t>
            </w:r>
          </w:p>
        </w:tc>
        <w:tc>
          <w:tcPr>
            <w:tcW w:w="1440" w:type="dxa"/>
          </w:tcPr>
          <w:p w:rsidR="005351DF" w:rsidRPr="00942E33" w:rsidRDefault="005351DF" w:rsidP="00C8641D">
            <w:pPr>
              <w:pStyle w:val="consplusnormal"/>
            </w:pPr>
            <w:r w:rsidRPr="00942E33">
              <w:t>до 5 </w:t>
            </w:r>
          </w:p>
        </w:tc>
        <w:tc>
          <w:tcPr>
            <w:tcW w:w="1440" w:type="dxa"/>
          </w:tcPr>
          <w:p w:rsidR="005351DF" w:rsidRPr="00942E33" w:rsidRDefault="005351DF" w:rsidP="00C8641D">
            <w:pPr>
              <w:pStyle w:val="consplusnormal"/>
            </w:pPr>
            <w:r w:rsidRPr="00942E33">
              <w:t>до 5 </w:t>
            </w:r>
          </w:p>
        </w:tc>
        <w:tc>
          <w:tcPr>
            <w:tcW w:w="1260" w:type="dxa"/>
          </w:tcPr>
          <w:p w:rsidR="005351DF" w:rsidRPr="00942E33" w:rsidRDefault="005351DF" w:rsidP="00C8641D">
            <w:pPr>
              <w:pStyle w:val="consplusnormal"/>
            </w:pPr>
            <w:r w:rsidRPr="00942E33">
              <w:t>до 10</w:t>
            </w:r>
          </w:p>
        </w:tc>
        <w:tc>
          <w:tcPr>
            <w:tcW w:w="1260" w:type="dxa"/>
          </w:tcPr>
          <w:p w:rsidR="005351DF" w:rsidRPr="00942E33" w:rsidRDefault="005351DF" w:rsidP="00C8641D">
            <w:pPr>
              <w:pStyle w:val="consplusnormal"/>
            </w:pPr>
            <w:r w:rsidRPr="00942E33">
              <w:t xml:space="preserve">до 5 </w:t>
            </w:r>
          </w:p>
        </w:tc>
      </w:tr>
      <w:tr w:rsidR="005351DF" w:rsidRPr="00942E33">
        <w:trPr>
          <w:tblCellSpacing w:w="0" w:type="dxa"/>
        </w:trPr>
        <w:tc>
          <w:tcPr>
            <w:tcW w:w="1800" w:type="dxa"/>
          </w:tcPr>
          <w:p w:rsidR="005351DF" w:rsidRPr="00942E33" w:rsidRDefault="005351DF" w:rsidP="00C8641D">
            <w:pPr>
              <w:pStyle w:val="consplusnormal"/>
            </w:pPr>
            <w:r w:rsidRPr="00942E33">
              <w:t>20 м   </w:t>
            </w:r>
          </w:p>
        </w:tc>
        <w:tc>
          <w:tcPr>
            <w:tcW w:w="1440" w:type="dxa"/>
          </w:tcPr>
          <w:p w:rsidR="005351DF" w:rsidRPr="00942E33" w:rsidRDefault="005351DF" w:rsidP="00C8641D">
            <w:pPr>
              <w:pStyle w:val="consplusnormal"/>
            </w:pPr>
            <w:r w:rsidRPr="00942E33">
              <w:t>до 8 </w:t>
            </w:r>
          </w:p>
        </w:tc>
        <w:tc>
          <w:tcPr>
            <w:tcW w:w="1440" w:type="dxa"/>
          </w:tcPr>
          <w:p w:rsidR="005351DF" w:rsidRPr="00942E33" w:rsidRDefault="005351DF" w:rsidP="00C8641D">
            <w:pPr>
              <w:pStyle w:val="consplusnormal"/>
            </w:pPr>
            <w:r w:rsidRPr="00942E33">
              <w:t>до 8 </w:t>
            </w:r>
          </w:p>
        </w:tc>
        <w:tc>
          <w:tcPr>
            <w:tcW w:w="1260" w:type="dxa"/>
          </w:tcPr>
          <w:p w:rsidR="005351DF" w:rsidRPr="00942E33" w:rsidRDefault="005351DF" w:rsidP="00C8641D">
            <w:pPr>
              <w:pStyle w:val="consplusnormal"/>
            </w:pPr>
            <w:r w:rsidRPr="00942E33">
              <w:t>до 15</w:t>
            </w:r>
          </w:p>
        </w:tc>
        <w:tc>
          <w:tcPr>
            <w:tcW w:w="1260" w:type="dxa"/>
          </w:tcPr>
          <w:p w:rsidR="005351DF" w:rsidRPr="00942E33" w:rsidRDefault="005351DF" w:rsidP="00C8641D">
            <w:pPr>
              <w:pStyle w:val="consplusnormal"/>
            </w:pPr>
            <w:r w:rsidRPr="00942E33">
              <w:t xml:space="preserve">до 8  </w:t>
            </w:r>
          </w:p>
        </w:tc>
      </w:tr>
      <w:tr w:rsidR="005351DF" w:rsidRPr="00942E33">
        <w:trPr>
          <w:tblCellSpacing w:w="0" w:type="dxa"/>
        </w:trPr>
        <w:tc>
          <w:tcPr>
            <w:tcW w:w="1800" w:type="dxa"/>
          </w:tcPr>
          <w:p w:rsidR="005351DF" w:rsidRPr="00942E33" w:rsidRDefault="005351DF" w:rsidP="00C8641D">
            <w:pPr>
              <w:pStyle w:val="consplusnormal"/>
            </w:pPr>
            <w:r w:rsidRPr="00942E33">
              <w:t>30 м   </w:t>
            </w:r>
          </w:p>
        </w:tc>
        <w:tc>
          <w:tcPr>
            <w:tcW w:w="1440" w:type="dxa"/>
          </w:tcPr>
          <w:p w:rsidR="005351DF" w:rsidRPr="00942E33" w:rsidRDefault="005351DF" w:rsidP="00C8641D">
            <w:pPr>
              <w:pStyle w:val="consplusnormal"/>
            </w:pPr>
            <w:r w:rsidRPr="00942E33">
              <w:t>до 10 </w:t>
            </w:r>
          </w:p>
        </w:tc>
        <w:tc>
          <w:tcPr>
            <w:tcW w:w="1440" w:type="dxa"/>
          </w:tcPr>
          <w:p w:rsidR="005351DF" w:rsidRPr="00942E33" w:rsidRDefault="005351DF" w:rsidP="00C8641D">
            <w:pPr>
              <w:pStyle w:val="consplusnormal"/>
            </w:pPr>
            <w:r w:rsidRPr="00942E33">
              <w:t>до 10</w:t>
            </w:r>
          </w:p>
        </w:tc>
        <w:tc>
          <w:tcPr>
            <w:tcW w:w="1260" w:type="dxa"/>
          </w:tcPr>
          <w:p w:rsidR="005351DF" w:rsidRPr="00942E33" w:rsidRDefault="005351DF" w:rsidP="00C8641D">
            <w:pPr>
              <w:pStyle w:val="consplusnormal"/>
            </w:pPr>
            <w:r w:rsidRPr="00942E33">
              <w:t>до 20</w:t>
            </w:r>
          </w:p>
        </w:tc>
        <w:tc>
          <w:tcPr>
            <w:tcW w:w="1260" w:type="dxa"/>
          </w:tcPr>
          <w:p w:rsidR="005351DF" w:rsidRPr="00942E33" w:rsidRDefault="005351DF" w:rsidP="00C8641D">
            <w:pPr>
              <w:pStyle w:val="consplusnormal"/>
            </w:pPr>
            <w:r w:rsidRPr="00942E33">
              <w:t xml:space="preserve">до 10 </w:t>
            </w:r>
          </w:p>
        </w:tc>
      </w:tr>
      <w:tr w:rsidR="005351DF" w:rsidRPr="00942E33">
        <w:trPr>
          <w:tblCellSpacing w:w="0" w:type="dxa"/>
        </w:trPr>
        <w:tc>
          <w:tcPr>
            <w:tcW w:w="1800" w:type="dxa"/>
          </w:tcPr>
          <w:p w:rsidR="005351DF" w:rsidRPr="00942E33" w:rsidRDefault="005351DF" w:rsidP="00C8641D">
            <w:pPr>
              <w:pStyle w:val="consplusnormal"/>
            </w:pPr>
            <w:r w:rsidRPr="00942E33">
              <w:t>40 м   </w:t>
            </w:r>
          </w:p>
        </w:tc>
        <w:tc>
          <w:tcPr>
            <w:tcW w:w="1440" w:type="dxa"/>
          </w:tcPr>
          <w:p w:rsidR="005351DF" w:rsidRPr="00942E33" w:rsidRDefault="005351DF" w:rsidP="00C8641D">
            <w:pPr>
              <w:pStyle w:val="consplusnormal"/>
            </w:pPr>
            <w:r w:rsidRPr="00942E33">
              <w:t>до 15 </w:t>
            </w:r>
          </w:p>
        </w:tc>
        <w:tc>
          <w:tcPr>
            <w:tcW w:w="1440" w:type="dxa"/>
          </w:tcPr>
          <w:p w:rsidR="005351DF" w:rsidRPr="00942E33" w:rsidRDefault="005351DF" w:rsidP="00C8641D">
            <w:pPr>
              <w:pStyle w:val="consplusnormal"/>
            </w:pPr>
            <w:r w:rsidRPr="00942E33">
              <w:t>до 15</w:t>
            </w:r>
          </w:p>
        </w:tc>
        <w:tc>
          <w:tcPr>
            <w:tcW w:w="1260" w:type="dxa"/>
          </w:tcPr>
          <w:p w:rsidR="005351DF" w:rsidRPr="00942E33" w:rsidRDefault="005351DF" w:rsidP="00C8641D">
            <w:pPr>
              <w:pStyle w:val="consplusnormal"/>
            </w:pPr>
            <w:r w:rsidRPr="00942E33">
              <w:t>до 25</w:t>
            </w:r>
          </w:p>
        </w:tc>
        <w:tc>
          <w:tcPr>
            <w:tcW w:w="1260" w:type="dxa"/>
          </w:tcPr>
          <w:p w:rsidR="005351DF" w:rsidRPr="00942E33" w:rsidRDefault="005351DF" w:rsidP="00C8641D">
            <w:pPr>
              <w:pStyle w:val="consplusnormal"/>
            </w:pPr>
            <w:r w:rsidRPr="00942E33">
              <w:t xml:space="preserve">до 15 </w:t>
            </w:r>
          </w:p>
        </w:tc>
      </w:tr>
    </w:tbl>
    <w:p w:rsidR="005351DF" w:rsidRDefault="005351DF" w:rsidP="00DF66AD">
      <w:pPr>
        <w:jc w:val="both"/>
      </w:pPr>
    </w:p>
    <w:p w:rsidR="005351DF" w:rsidRDefault="005351DF" w:rsidP="00DF66AD">
      <w:pPr>
        <w:pStyle w:val="consplusnormal"/>
        <w:jc w:val="center"/>
        <w:rPr>
          <w:sz w:val="20"/>
          <w:szCs w:val="20"/>
        </w:rPr>
      </w:pPr>
      <w:r>
        <w:rPr>
          <w:sz w:val="20"/>
          <w:szCs w:val="20"/>
        </w:rPr>
        <w:t xml:space="preserve">9.  ПРАВИЛА СОДЕРЖАНИЯ ПЧЁЛ. </w:t>
      </w:r>
    </w:p>
    <w:p w:rsidR="005351DF" w:rsidRDefault="005351DF" w:rsidP="00DF66AD">
      <w:pPr>
        <w:pStyle w:val="consplusnormal"/>
      </w:pPr>
      <w:r w:rsidRPr="006A58D8">
        <w:t>9.1.  Содержание пчёл в черте населённого пункта допускается в количестве не более 2 (двух) пчелосемей на 100 квадратных метрах, при условии, что данная территория будет огорожена сплошным забором высотой не менее двух метров, либо строениями, густым кустарником не ниже указанной высоты. Летки ульев должны быть направлены в середину участка, либо в противоположную сторону от соседнего участка.</w:t>
      </w:r>
    </w:p>
    <w:p w:rsidR="005351DF" w:rsidRDefault="005351DF" w:rsidP="00DF66AD">
      <w:pPr>
        <w:pStyle w:val="consplusnormal"/>
      </w:pPr>
      <w:r>
        <w:t xml:space="preserve">9.2.Граждане обязаны размещать улья с пчелиными семьями на таком расстоянии от учреждений здравоохранения, учреждений дошкольного воспитания, учреждений культуры, жилых строений, которое обеспечивает безопасность населения. </w:t>
      </w:r>
    </w:p>
    <w:p w:rsidR="005351DF" w:rsidRDefault="005351DF" w:rsidP="00DF66AD">
      <w:pPr>
        <w:pStyle w:val="consplusnormal"/>
      </w:pPr>
      <w:r>
        <w:t xml:space="preserve">9.3.  Посещений территории пасек посторонними лицами запрещается. </w:t>
      </w:r>
    </w:p>
    <w:p w:rsidR="005351DF" w:rsidRPr="00FF45A5" w:rsidRDefault="005351DF" w:rsidP="00FF45A5">
      <w:pPr>
        <w:pStyle w:val="consplusnormal"/>
        <w:rPr>
          <w:b/>
          <w:bCs/>
          <w:sz w:val="20"/>
          <w:szCs w:val="20"/>
        </w:rPr>
      </w:pPr>
      <w:r w:rsidRPr="00FF45A5">
        <w:rPr>
          <w:b/>
          <w:bCs/>
        </w:rPr>
        <w:t>Нарушение Правил содержания, выпаса и прогона сельскохозяйственных животных на территории МО «Талицкое сельское поселение» влечет административную ответственность согласно Закону Республики Алтай от 23 октября 2015 года «Об административных правонарушениях</w:t>
      </w:r>
      <w:r w:rsidRPr="00FF45A5">
        <w:rPr>
          <w:b/>
          <w:bCs/>
          <w:sz w:val="20"/>
          <w:szCs w:val="20"/>
        </w:rPr>
        <w:t>».</w:t>
      </w:r>
    </w:p>
    <w:p w:rsidR="005351DF" w:rsidRPr="00FF45A5" w:rsidRDefault="005351DF" w:rsidP="00DF66AD">
      <w:pPr>
        <w:pStyle w:val="consplusnormal"/>
        <w:rPr>
          <w:b/>
          <w:bCs/>
        </w:rPr>
      </w:pPr>
    </w:p>
    <w:p w:rsidR="005351DF" w:rsidRDefault="005351DF" w:rsidP="00DF66AD">
      <w:pPr>
        <w:pStyle w:val="consplusnormal"/>
      </w:pPr>
    </w:p>
    <w:p w:rsidR="005351DF" w:rsidRDefault="005351DF" w:rsidP="00DF66AD">
      <w:pPr>
        <w:shd w:val="clear" w:color="auto" w:fill="FFFFFF"/>
        <w:spacing w:line="298" w:lineRule="exact"/>
        <w:jc w:val="center"/>
        <w:rPr>
          <w:color w:val="000000"/>
          <w:spacing w:val="-1"/>
          <w:sz w:val="26"/>
          <w:szCs w:val="26"/>
        </w:rPr>
      </w:pPr>
      <w:r>
        <w:rPr>
          <w:color w:val="000000"/>
          <w:spacing w:val="-1"/>
          <w:sz w:val="26"/>
          <w:szCs w:val="26"/>
        </w:rPr>
        <w:t>10</w:t>
      </w:r>
      <w:r w:rsidRPr="00BB28E0">
        <w:rPr>
          <w:color w:val="000000"/>
          <w:spacing w:val="-1"/>
          <w:sz w:val="26"/>
          <w:szCs w:val="26"/>
        </w:rPr>
        <w:t>. КОНТРОЛЬ ЗА  СОБЛЮДЕНИЕМ.  ОТВЕТСТВЕННОСТЬ  ЗА  НАРУШЕНИЕ</w:t>
      </w:r>
      <w:r>
        <w:rPr>
          <w:color w:val="000000"/>
          <w:spacing w:val="-1"/>
          <w:sz w:val="26"/>
          <w:szCs w:val="26"/>
        </w:rPr>
        <w:t xml:space="preserve"> </w:t>
      </w:r>
    </w:p>
    <w:p w:rsidR="005351DF" w:rsidRPr="00BB28E0" w:rsidRDefault="005351DF" w:rsidP="00DF66AD">
      <w:pPr>
        <w:shd w:val="clear" w:color="auto" w:fill="FFFFFF"/>
        <w:spacing w:line="298" w:lineRule="exact"/>
        <w:jc w:val="center"/>
      </w:pPr>
    </w:p>
    <w:p w:rsidR="005351DF" w:rsidRPr="00FF45A5" w:rsidRDefault="005351DF" w:rsidP="00DF66AD">
      <w:pPr>
        <w:shd w:val="clear" w:color="auto" w:fill="FFFFFF"/>
        <w:spacing w:line="298" w:lineRule="exact"/>
        <w:rPr>
          <w:color w:val="000000"/>
          <w:spacing w:val="-2"/>
          <w:sz w:val="24"/>
          <w:szCs w:val="24"/>
        </w:rPr>
      </w:pPr>
      <w:r w:rsidRPr="00FF45A5">
        <w:rPr>
          <w:color w:val="000000"/>
          <w:sz w:val="24"/>
          <w:szCs w:val="24"/>
        </w:rPr>
        <w:t xml:space="preserve">10.1.  Контроль за соблюдением Правил благоустройства возлагается на управление </w:t>
      </w:r>
      <w:r w:rsidRPr="00FF45A5">
        <w:rPr>
          <w:color w:val="000000"/>
          <w:spacing w:val="-2"/>
          <w:sz w:val="24"/>
          <w:szCs w:val="24"/>
        </w:rPr>
        <w:t>коммунального  хозяйства,  отдел  архитектуры  и   строительства, административную комиссию, полицию,  органы санэпидемнадзора.</w:t>
      </w:r>
    </w:p>
    <w:p w:rsidR="005351DF" w:rsidRPr="00FF45A5" w:rsidRDefault="005351DF" w:rsidP="00DF66AD">
      <w:pPr>
        <w:shd w:val="clear" w:color="auto" w:fill="FFFFFF"/>
        <w:spacing w:line="298" w:lineRule="exact"/>
        <w:rPr>
          <w:color w:val="000000"/>
          <w:spacing w:val="-3"/>
          <w:sz w:val="24"/>
          <w:szCs w:val="24"/>
        </w:rPr>
      </w:pPr>
      <w:r w:rsidRPr="00FF45A5">
        <w:rPr>
          <w:color w:val="000000"/>
          <w:spacing w:val="12"/>
          <w:sz w:val="24"/>
          <w:szCs w:val="24"/>
        </w:rPr>
        <w:t>10.2.</w:t>
      </w:r>
      <w:r w:rsidRPr="00FF45A5">
        <w:rPr>
          <w:color w:val="000000"/>
          <w:sz w:val="24"/>
          <w:szCs w:val="24"/>
        </w:rPr>
        <w:t xml:space="preserve">  </w:t>
      </w:r>
      <w:r w:rsidRPr="00FF45A5">
        <w:rPr>
          <w:color w:val="000000"/>
          <w:spacing w:val="-5"/>
          <w:sz w:val="24"/>
          <w:szCs w:val="24"/>
        </w:rPr>
        <w:t xml:space="preserve">Лица,   нарушившие   Правила   благоустройства,   подлежат   административной,  </w:t>
      </w:r>
      <w:r w:rsidRPr="00FF45A5">
        <w:rPr>
          <w:color w:val="000000"/>
          <w:spacing w:val="-3"/>
          <w:sz w:val="24"/>
          <w:szCs w:val="24"/>
        </w:rPr>
        <w:t>гражданско -правовой ответственности.</w:t>
      </w:r>
    </w:p>
    <w:p w:rsidR="005351DF" w:rsidRPr="00FF45A5" w:rsidRDefault="005351DF" w:rsidP="00DF66AD">
      <w:pPr>
        <w:shd w:val="clear" w:color="auto" w:fill="FFFFFF"/>
        <w:spacing w:line="298" w:lineRule="exact"/>
        <w:rPr>
          <w:color w:val="000000"/>
          <w:spacing w:val="-2"/>
          <w:sz w:val="24"/>
          <w:szCs w:val="24"/>
        </w:rPr>
      </w:pPr>
      <w:r w:rsidRPr="00FF45A5">
        <w:rPr>
          <w:color w:val="000000"/>
          <w:spacing w:val="-3"/>
          <w:sz w:val="24"/>
          <w:szCs w:val="24"/>
        </w:rPr>
        <w:t xml:space="preserve">10.3. О выявленных нарушениях уполномоченным должностным лицом составляется  </w:t>
      </w:r>
      <w:r w:rsidRPr="00FF45A5">
        <w:rPr>
          <w:color w:val="000000"/>
          <w:spacing w:val="-6"/>
          <w:sz w:val="24"/>
          <w:szCs w:val="24"/>
        </w:rPr>
        <w:t xml:space="preserve">протокол </w:t>
      </w:r>
      <w:r w:rsidRPr="00FF45A5">
        <w:rPr>
          <w:color w:val="000000"/>
          <w:spacing w:val="2"/>
          <w:sz w:val="24"/>
          <w:szCs w:val="24"/>
        </w:rPr>
        <w:t xml:space="preserve">об административных правонарушениях и  направляется для рассмотрения суду, органу, либо должностному лицу, уполномоченному </w:t>
      </w:r>
      <w:r w:rsidRPr="00FF45A5">
        <w:rPr>
          <w:color w:val="000000"/>
          <w:spacing w:val="-2"/>
          <w:sz w:val="24"/>
          <w:szCs w:val="24"/>
        </w:rPr>
        <w:t xml:space="preserve">рассматривать данное дело. </w:t>
      </w:r>
    </w:p>
    <w:p w:rsidR="005351DF" w:rsidRDefault="005351DF" w:rsidP="00DF66AD">
      <w:pPr>
        <w:shd w:val="clear" w:color="auto" w:fill="FFFFFF"/>
        <w:spacing w:line="293" w:lineRule="exact"/>
        <w:ind w:left="10"/>
        <w:rPr>
          <w:color w:val="000000"/>
          <w:spacing w:val="-2"/>
          <w:sz w:val="24"/>
          <w:szCs w:val="24"/>
        </w:rPr>
      </w:pPr>
      <w:r w:rsidRPr="00FF45A5">
        <w:rPr>
          <w:color w:val="000000"/>
          <w:spacing w:val="3"/>
          <w:sz w:val="24"/>
          <w:szCs w:val="24"/>
        </w:rPr>
        <w:t xml:space="preserve">10.4.  Применение административных взысканий  не освобождает виновных лип от </w:t>
      </w:r>
      <w:r w:rsidRPr="00FF45A5">
        <w:rPr>
          <w:color w:val="000000"/>
          <w:spacing w:val="-2"/>
          <w:sz w:val="24"/>
          <w:szCs w:val="24"/>
        </w:rPr>
        <w:t>устранения допущенных нарушений и возмещения причиненного</w:t>
      </w:r>
      <w:r>
        <w:rPr>
          <w:color w:val="000000"/>
          <w:spacing w:val="-2"/>
          <w:sz w:val="24"/>
          <w:szCs w:val="24"/>
        </w:rPr>
        <w:t xml:space="preserve"> ущерба. </w:t>
      </w:r>
    </w:p>
    <w:p w:rsidR="005351DF" w:rsidRDefault="005351DF" w:rsidP="00DF66AD">
      <w:pPr>
        <w:shd w:val="clear" w:color="auto" w:fill="FFFFFF"/>
        <w:spacing w:line="293" w:lineRule="exact"/>
        <w:ind w:left="10"/>
        <w:rPr>
          <w:color w:val="000000"/>
          <w:spacing w:val="-2"/>
          <w:sz w:val="24"/>
          <w:szCs w:val="24"/>
        </w:rPr>
      </w:pPr>
    </w:p>
    <w:p w:rsidR="005351DF" w:rsidRDefault="005351DF" w:rsidP="00FF45A5">
      <w:pPr>
        <w:pStyle w:val="consplusnormal"/>
        <w:rPr>
          <w:sz w:val="20"/>
          <w:szCs w:val="20"/>
        </w:rPr>
      </w:pPr>
      <w:r w:rsidRPr="00FF45A5">
        <w:t xml:space="preserve"> </w:t>
      </w:r>
    </w:p>
    <w:p w:rsidR="005351DF" w:rsidRPr="00FF45A5" w:rsidRDefault="005351DF" w:rsidP="00DF66AD">
      <w:pPr>
        <w:shd w:val="clear" w:color="auto" w:fill="FFFFFF"/>
        <w:spacing w:line="293" w:lineRule="exact"/>
        <w:ind w:left="10"/>
        <w:rPr>
          <w:sz w:val="24"/>
          <w:szCs w:val="24"/>
        </w:rPr>
      </w:pPr>
    </w:p>
    <w:sectPr w:rsidR="005351DF" w:rsidRPr="00FF45A5" w:rsidSect="00FC1B46">
      <w:type w:val="continuous"/>
      <w:pgSz w:w="11909" w:h="16834"/>
      <w:pgMar w:top="1134" w:right="1461" w:bottom="360" w:left="115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789756"/>
    <w:lvl w:ilvl="0">
      <w:numFmt w:val="bullet"/>
      <w:lvlText w:val="*"/>
      <w:lvlJc w:val="left"/>
    </w:lvl>
  </w:abstractNum>
  <w:abstractNum w:abstractNumId="1">
    <w:nsid w:val="2A0A077D"/>
    <w:multiLevelType w:val="singleLevel"/>
    <w:tmpl w:val="12BCF4E4"/>
    <w:lvl w:ilvl="0">
      <w:start w:val="2"/>
      <w:numFmt w:val="decimal"/>
      <w:lvlText w:val="3.%1"/>
      <w:legacy w:legacy="1" w:legacySpace="0" w:legacyIndent="432"/>
      <w:lvlJc w:val="left"/>
      <w:rPr>
        <w:rFonts w:ascii="Times New Roman" w:hAnsi="Times New Roman"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016"/>
    <w:rsid w:val="001C503B"/>
    <w:rsid w:val="001E798A"/>
    <w:rsid w:val="00276B9A"/>
    <w:rsid w:val="002B6DB0"/>
    <w:rsid w:val="003E634F"/>
    <w:rsid w:val="005351DF"/>
    <w:rsid w:val="005A3C01"/>
    <w:rsid w:val="005E3BF1"/>
    <w:rsid w:val="006A58D8"/>
    <w:rsid w:val="00942E33"/>
    <w:rsid w:val="009B2B3A"/>
    <w:rsid w:val="00A80016"/>
    <w:rsid w:val="00B90081"/>
    <w:rsid w:val="00BB28E0"/>
    <w:rsid w:val="00C8641D"/>
    <w:rsid w:val="00D810A6"/>
    <w:rsid w:val="00DF66AD"/>
    <w:rsid w:val="00EC1DC2"/>
    <w:rsid w:val="00F320F7"/>
    <w:rsid w:val="00FC1B46"/>
    <w:rsid w:val="00FF45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46"/>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basedOn w:val="Normal"/>
    <w:uiPriority w:val="99"/>
    <w:rsid w:val="00DF66AD"/>
    <w:pPr>
      <w:widowControl/>
      <w:autoSpaceDE/>
      <w:autoSpaceDN/>
      <w:adjustRightInd/>
      <w:spacing w:before="100" w:beforeAutospacing="1" w:after="100" w:afterAutospacing="1"/>
    </w:pPr>
    <w:rPr>
      <w:sz w:val="24"/>
      <w:szCs w:val="24"/>
    </w:rPr>
  </w:style>
  <w:style w:type="paragraph" w:styleId="NormalWeb">
    <w:name w:val="Normal (Web)"/>
    <w:basedOn w:val="Normal"/>
    <w:uiPriority w:val="99"/>
    <w:rsid w:val="00DF66A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2153</Words>
  <Characters>12275</Characters>
  <Application>Microsoft Office Outlook</Application>
  <DocSecurity>0</DocSecurity>
  <Lines>0</Lines>
  <Paragraphs>0</Paragraphs>
  <ScaleCrop>false</ScaleCrop>
  <Company>KUMIRPOS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2016-05-04T11:21:00Z</cp:lastPrinted>
  <dcterms:created xsi:type="dcterms:W3CDTF">2016-05-05T02:56:00Z</dcterms:created>
  <dcterms:modified xsi:type="dcterms:W3CDTF">2016-05-05T02:17:00Z</dcterms:modified>
</cp:coreProperties>
</file>